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BF7636" w14:textId="2645C774" w:rsidR="00193619" w:rsidRPr="00850870" w:rsidRDefault="00FD3FA8" w:rsidP="00F66C0A">
      <w:pPr>
        <w:spacing w:after="0"/>
        <w:jc w:val="right"/>
        <w:rPr>
          <w:rFonts w:asciiTheme="minorHAnsi" w:hAnsiTheme="minorHAnsi" w:cstheme="minorHAnsi"/>
        </w:rPr>
      </w:pPr>
      <w:r w:rsidRPr="00B01167">
        <w:rPr>
          <w:rFonts w:asciiTheme="minorHAnsi" w:hAnsiTheme="minorHAnsi" w:cstheme="minorHAnsi"/>
        </w:rPr>
        <w:t xml:space="preserve">Wrocław, </w:t>
      </w:r>
      <w:r w:rsidR="00C97635">
        <w:rPr>
          <w:rFonts w:asciiTheme="minorHAnsi" w:hAnsiTheme="minorHAnsi" w:cstheme="minorHAnsi"/>
        </w:rPr>
        <w:t>04</w:t>
      </w:r>
      <w:r w:rsidRPr="00B01167">
        <w:rPr>
          <w:rFonts w:asciiTheme="minorHAnsi" w:hAnsiTheme="minorHAnsi" w:cstheme="minorHAnsi"/>
        </w:rPr>
        <w:t>.</w:t>
      </w:r>
      <w:r w:rsidR="00BE2C21">
        <w:rPr>
          <w:rFonts w:asciiTheme="minorHAnsi" w:hAnsiTheme="minorHAnsi" w:cstheme="minorHAnsi"/>
        </w:rPr>
        <w:t>03</w:t>
      </w:r>
      <w:r w:rsidRPr="00B01167">
        <w:rPr>
          <w:rFonts w:asciiTheme="minorHAnsi" w:hAnsiTheme="minorHAnsi" w:cstheme="minorHAnsi"/>
        </w:rPr>
        <w:t>.</w:t>
      </w:r>
      <w:r w:rsidR="00F4760F" w:rsidRPr="00B01167">
        <w:rPr>
          <w:rFonts w:asciiTheme="minorHAnsi" w:hAnsiTheme="minorHAnsi" w:cstheme="minorHAnsi"/>
        </w:rPr>
        <w:t>202</w:t>
      </w:r>
      <w:r w:rsidR="00C97635">
        <w:rPr>
          <w:rFonts w:asciiTheme="minorHAnsi" w:hAnsiTheme="minorHAnsi" w:cstheme="minorHAnsi"/>
        </w:rPr>
        <w:t>6</w:t>
      </w:r>
      <w:r w:rsidR="00F4760F" w:rsidRPr="00B01167">
        <w:rPr>
          <w:rFonts w:asciiTheme="minorHAnsi" w:hAnsiTheme="minorHAnsi" w:cstheme="minorHAnsi"/>
        </w:rPr>
        <w:t xml:space="preserve"> r.</w:t>
      </w:r>
    </w:p>
    <w:p w14:paraId="30AC3956" w14:textId="27516ABB" w:rsidR="00193619" w:rsidRDefault="00193619" w:rsidP="004F4247">
      <w:pPr>
        <w:spacing w:after="0"/>
        <w:rPr>
          <w:rFonts w:asciiTheme="minorHAnsi" w:hAnsiTheme="minorHAnsi" w:cstheme="minorHAnsi"/>
          <w:b/>
        </w:rPr>
      </w:pPr>
    </w:p>
    <w:p w14:paraId="797862AB" w14:textId="77777777" w:rsidR="00E93BCD" w:rsidRPr="00850870" w:rsidRDefault="00E93BCD" w:rsidP="004F4247">
      <w:pPr>
        <w:spacing w:after="0"/>
        <w:rPr>
          <w:rFonts w:asciiTheme="minorHAnsi" w:hAnsiTheme="minorHAnsi" w:cstheme="minorHAnsi"/>
          <w:b/>
        </w:rPr>
      </w:pPr>
    </w:p>
    <w:p w14:paraId="27A05A01" w14:textId="3188DF4C" w:rsidR="00193619" w:rsidRDefault="00F4760F" w:rsidP="1B73CE02">
      <w:pPr>
        <w:spacing w:after="0"/>
        <w:jc w:val="center"/>
        <w:rPr>
          <w:rStyle w:val="normaltextrun"/>
          <w:b/>
          <w:bCs/>
          <w:shd w:val="clear" w:color="auto" w:fill="FFFFFF"/>
        </w:rPr>
      </w:pPr>
      <w:bookmarkStart w:id="0" w:name="_Hlk156403368"/>
      <w:r w:rsidRPr="1B73CE02">
        <w:rPr>
          <w:rFonts w:asciiTheme="minorHAnsi" w:hAnsiTheme="minorHAnsi" w:cstheme="minorBidi"/>
          <w:b/>
          <w:bCs/>
        </w:rPr>
        <w:t>Zapytanie ofertowe</w:t>
      </w:r>
      <w:r w:rsidR="001C17A3" w:rsidRPr="1B73CE02">
        <w:rPr>
          <w:rFonts w:asciiTheme="minorHAnsi" w:hAnsiTheme="minorHAnsi" w:cstheme="minorBidi"/>
          <w:b/>
          <w:bCs/>
        </w:rPr>
        <w:t xml:space="preserve"> nr</w:t>
      </w:r>
      <w:r w:rsidR="001C17A3" w:rsidRPr="1B73CE02">
        <w:rPr>
          <w:rStyle w:val="normaltextrun"/>
          <w:rFonts w:asciiTheme="minorHAnsi" w:hAnsiTheme="minorHAnsi" w:cstheme="minorBidi"/>
          <w:b/>
          <w:bCs/>
          <w:color w:val="000000"/>
          <w:shd w:val="clear" w:color="auto" w:fill="FFFFFF"/>
        </w:rPr>
        <w:t xml:space="preserve"> </w:t>
      </w:r>
      <w:bookmarkStart w:id="1" w:name="_Hlk177724335"/>
      <w:r w:rsidR="00FE32CE" w:rsidRPr="00FE32CE">
        <w:rPr>
          <w:rStyle w:val="normaltextrun"/>
          <w:b/>
          <w:bCs/>
          <w:shd w:val="clear" w:color="auto" w:fill="FFFFFF"/>
        </w:rPr>
        <w:t>01/03/202</w:t>
      </w:r>
      <w:r w:rsidR="00C97635">
        <w:rPr>
          <w:rStyle w:val="normaltextrun"/>
          <w:b/>
          <w:bCs/>
          <w:shd w:val="clear" w:color="auto" w:fill="FFFFFF"/>
        </w:rPr>
        <w:t>6</w:t>
      </w:r>
      <w:r w:rsidR="00FE32CE" w:rsidRPr="00FE32CE">
        <w:rPr>
          <w:rStyle w:val="normaltextrun"/>
          <w:b/>
          <w:bCs/>
          <w:shd w:val="clear" w:color="auto" w:fill="FFFFFF"/>
        </w:rPr>
        <w:t>/118/</w:t>
      </w:r>
      <w:r w:rsidR="00C97635">
        <w:rPr>
          <w:rStyle w:val="normaltextrun"/>
          <w:b/>
          <w:bCs/>
          <w:shd w:val="clear" w:color="auto" w:fill="FFFFFF"/>
        </w:rPr>
        <w:t>5.14/</w:t>
      </w:r>
      <w:r w:rsidR="00FE32CE" w:rsidRPr="00FE32CE">
        <w:rPr>
          <w:rStyle w:val="normaltextrun"/>
          <w:b/>
          <w:bCs/>
          <w:shd w:val="clear" w:color="auto" w:fill="FFFFFF"/>
        </w:rPr>
        <w:t>SIP/IJ</w:t>
      </w:r>
    </w:p>
    <w:p w14:paraId="6B70F591" w14:textId="77777777" w:rsidR="00E93BCD" w:rsidRPr="00850870" w:rsidRDefault="00E93BCD" w:rsidP="1B73CE02">
      <w:pPr>
        <w:spacing w:after="0"/>
        <w:jc w:val="center"/>
        <w:rPr>
          <w:rFonts w:asciiTheme="minorHAnsi" w:hAnsiTheme="minorHAnsi" w:cstheme="minorBidi"/>
          <w:b/>
          <w:bCs/>
          <w:color w:val="000000"/>
        </w:rPr>
      </w:pPr>
      <w:bookmarkStart w:id="2" w:name="_GoBack"/>
      <w:bookmarkEnd w:id="2"/>
    </w:p>
    <w:bookmarkEnd w:id="0"/>
    <w:bookmarkEnd w:id="1"/>
    <w:p w14:paraId="5AA147F9" w14:textId="77777777" w:rsidR="00145214" w:rsidRPr="00850870" w:rsidRDefault="00145214" w:rsidP="004F4247">
      <w:pPr>
        <w:spacing w:after="0"/>
        <w:jc w:val="center"/>
        <w:rPr>
          <w:rFonts w:asciiTheme="minorHAnsi" w:hAnsiTheme="minorHAnsi" w:cstheme="minorHAnsi"/>
          <w:b/>
        </w:rPr>
      </w:pPr>
    </w:p>
    <w:p w14:paraId="7F4F0747" w14:textId="19E519C7" w:rsidR="00193619" w:rsidRPr="00EF72AF" w:rsidRDefault="00F4760F" w:rsidP="00BC6D50">
      <w:pPr>
        <w:numPr>
          <w:ilvl w:val="0"/>
          <w:numId w:val="3"/>
        </w:numPr>
        <w:pBdr>
          <w:top w:val="nil"/>
          <w:left w:val="nil"/>
          <w:bottom w:val="nil"/>
          <w:right w:val="nil"/>
          <w:between w:val="nil"/>
        </w:pBdr>
        <w:spacing w:after="0" w:line="240" w:lineRule="auto"/>
        <w:ind w:left="567" w:hanging="567"/>
        <w:rPr>
          <w:rFonts w:asciiTheme="minorHAnsi" w:hAnsiTheme="minorHAnsi" w:cstheme="minorHAnsi"/>
          <w:b/>
          <w:color w:val="000000"/>
        </w:rPr>
      </w:pPr>
      <w:r w:rsidRPr="00EF72AF">
        <w:rPr>
          <w:rFonts w:asciiTheme="minorHAnsi" w:hAnsiTheme="minorHAnsi" w:cstheme="minorHAnsi"/>
          <w:b/>
          <w:color w:val="000000"/>
        </w:rPr>
        <w:t>Zamawiający</w:t>
      </w:r>
    </w:p>
    <w:p w14:paraId="15D7355E" w14:textId="30615088" w:rsidR="00193619" w:rsidRPr="00EF72AF" w:rsidRDefault="003816E1" w:rsidP="0042798D">
      <w:pPr>
        <w:spacing w:after="240"/>
        <w:ind w:left="567"/>
        <w:jc w:val="both"/>
        <w:rPr>
          <w:rFonts w:asciiTheme="minorHAnsi" w:hAnsiTheme="minorHAnsi" w:cstheme="minorHAnsi"/>
          <w:color w:val="000000"/>
        </w:rPr>
      </w:pPr>
      <w:bookmarkStart w:id="3" w:name="_Hlk150094993"/>
      <w:r w:rsidRPr="00EF72AF">
        <w:rPr>
          <w:rFonts w:asciiTheme="minorHAnsi" w:hAnsiTheme="minorHAnsi" w:cstheme="minorHAnsi"/>
          <w:b/>
          <w:color w:val="000000"/>
        </w:rPr>
        <w:t xml:space="preserve">Uniwersytet WSB </w:t>
      </w:r>
      <w:proofErr w:type="spellStart"/>
      <w:r w:rsidRPr="00EF72AF">
        <w:rPr>
          <w:rFonts w:asciiTheme="minorHAnsi" w:hAnsiTheme="minorHAnsi" w:cstheme="minorHAnsi"/>
          <w:b/>
          <w:color w:val="000000"/>
        </w:rPr>
        <w:t>Merito</w:t>
      </w:r>
      <w:proofErr w:type="spellEnd"/>
      <w:r w:rsidRPr="00EF72AF">
        <w:rPr>
          <w:rFonts w:asciiTheme="minorHAnsi" w:hAnsiTheme="minorHAnsi" w:cstheme="minorHAnsi"/>
          <w:b/>
          <w:color w:val="000000"/>
        </w:rPr>
        <w:t xml:space="preserve"> </w:t>
      </w:r>
      <w:r w:rsidR="00FD3FA8" w:rsidRPr="00EF72AF">
        <w:rPr>
          <w:rFonts w:asciiTheme="minorHAnsi" w:hAnsiTheme="minorHAnsi" w:cstheme="minorHAnsi"/>
          <w:b/>
          <w:color w:val="000000"/>
        </w:rPr>
        <w:t>we Wrocławiu,</w:t>
      </w:r>
      <w:r w:rsidR="0046057C" w:rsidRPr="00EF72AF">
        <w:rPr>
          <w:rFonts w:asciiTheme="minorHAnsi" w:hAnsiTheme="minorHAnsi" w:cstheme="minorHAnsi"/>
          <w:color w:val="000000"/>
        </w:rPr>
        <w:t xml:space="preserve"> ul.</w:t>
      </w:r>
      <w:r w:rsidR="00FD3FA8" w:rsidRPr="00EF72AF">
        <w:rPr>
          <w:rFonts w:asciiTheme="minorHAnsi" w:hAnsiTheme="minorHAnsi" w:cstheme="minorHAnsi"/>
          <w:color w:val="000000"/>
        </w:rPr>
        <w:t xml:space="preserve"> Fabryczna 29-31, 53-609 Wrocław</w:t>
      </w:r>
      <w:r w:rsidR="00160C85" w:rsidRPr="00EF72AF">
        <w:rPr>
          <w:rFonts w:asciiTheme="minorHAnsi" w:hAnsiTheme="minorHAnsi" w:cstheme="minorHAnsi"/>
          <w:color w:val="000000"/>
        </w:rPr>
        <w:t>,</w:t>
      </w:r>
      <w:r w:rsidR="00F4760F" w:rsidRPr="00EF72AF">
        <w:rPr>
          <w:rFonts w:asciiTheme="minorHAnsi" w:hAnsiTheme="minorHAnsi" w:cstheme="minorHAnsi"/>
          <w:color w:val="000000"/>
        </w:rPr>
        <w:t xml:space="preserve"> wpisan</w:t>
      </w:r>
      <w:r w:rsidR="0042798D" w:rsidRPr="00EF72AF">
        <w:rPr>
          <w:rFonts w:asciiTheme="minorHAnsi" w:hAnsiTheme="minorHAnsi" w:cstheme="minorHAnsi"/>
          <w:color w:val="000000"/>
        </w:rPr>
        <w:t>y</w:t>
      </w:r>
      <w:r w:rsidR="00F4760F" w:rsidRPr="00EF72AF">
        <w:rPr>
          <w:rFonts w:asciiTheme="minorHAnsi" w:hAnsiTheme="minorHAnsi" w:cstheme="minorHAnsi"/>
          <w:color w:val="000000"/>
        </w:rPr>
        <w:t xml:space="preserve"> d</w:t>
      </w:r>
      <w:r w:rsidR="00B95034" w:rsidRPr="00EF72AF">
        <w:rPr>
          <w:rFonts w:asciiTheme="minorHAnsi" w:hAnsiTheme="minorHAnsi" w:cstheme="minorHAnsi"/>
          <w:color w:val="000000"/>
        </w:rPr>
        <w:t xml:space="preserve">o </w:t>
      </w:r>
      <w:r w:rsidR="00F4760F" w:rsidRPr="00EF72AF">
        <w:rPr>
          <w:rFonts w:asciiTheme="minorHAnsi" w:hAnsiTheme="minorHAnsi" w:cstheme="minorHAnsi"/>
          <w:color w:val="000000"/>
        </w:rPr>
        <w:t xml:space="preserve">Ewidencji Uczelni Niepublicznych pod numerem </w:t>
      </w:r>
      <w:r w:rsidR="00FD3FA8" w:rsidRPr="00EF72AF">
        <w:rPr>
          <w:rFonts w:asciiTheme="minorHAnsi" w:hAnsiTheme="minorHAnsi" w:cstheme="minorHAnsi"/>
          <w:color w:val="000000"/>
        </w:rPr>
        <w:t>46</w:t>
      </w:r>
      <w:r w:rsidR="00D40E8F" w:rsidRPr="00EF72AF">
        <w:rPr>
          <w:rFonts w:asciiTheme="minorHAnsi" w:hAnsiTheme="minorHAnsi" w:cstheme="minorHAnsi"/>
        </w:rPr>
        <w:t xml:space="preserve">, </w:t>
      </w:r>
      <w:r w:rsidR="00BD6DA2" w:rsidRPr="00EF72AF">
        <w:rPr>
          <w:rFonts w:asciiTheme="minorHAnsi" w:hAnsiTheme="minorHAnsi" w:cstheme="minorHAnsi"/>
        </w:rPr>
        <w:t>NIP: 894-24-50-411, REGON: 931893307.</w:t>
      </w:r>
    </w:p>
    <w:bookmarkEnd w:id="3"/>
    <w:p w14:paraId="021CDECD" w14:textId="67DD9A76" w:rsidR="00193619" w:rsidRPr="00EF72AF" w:rsidRDefault="00F4760F" w:rsidP="00BC6D50">
      <w:pPr>
        <w:numPr>
          <w:ilvl w:val="0"/>
          <w:numId w:val="3"/>
        </w:numPr>
        <w:pBdr>
          <w:top w:val="nil"/>
          <w:left w:val="nil"/>
          <w:bottom w:val="nil"/>
          <w:right w:val="nil"/>
          <w:between w:val="nil"/>
        </w:pBdr>
        <w:spacing w:after="0"/>
        <w:ind w:left="567" w:hanging="567"/>
        <w:rPr>
          <w:rFonts w:asciiTheme="minorHAnsi" w:hAnsiTheme="minorHAnsi" w:cstheme="minorHAnsi"/>
          <w:b/>
          <w:color w:val="000000"/>
        </w:rPr>
      </w:pPr>
      <w:r w:rsidRPr="00EF72AF">
        <w:rPr>
          <w:rFonts w:asciiTheme="minorHAnsi" w:hAnsiTheme="minorHAnsi" w:cstheme="minorHAnsi"/>
          <w:b/>
          <w:color w:val="000000"/>
        </w:rPr>
        <w:t>Tryb udzielenia zamówienia</w:t>
      </w:r>
    </w:p>
    <w:p w14:paraId="289BFFF8" w14:textId="72E0D58C" w:rsidR="00193619" w:rsidRPr="00EF72AF" w:rsidRDefault="00F4760F" w:rsidP="4CD17644">
      <w:pPr>
        <w:numPr>
          <w:ilvl w:val="1"/>
          <w:numId w:val="3"/>
        </w:numPr>
        <w:pBdr>
          <w:top w:val="nil"/>
          <w:left w:val="nil"/>
          <w:bottom w:val="nil"/>
          <w:right w:val="nil"/>
          <w:between w:val="nil"/>
        </w:pBdr>
        <w:spacing w:after="0"/>
        <w:ind w:left="567" w:hanging="567"/>
        <w:jc w:val="both"/>
        <w:rPr>
          <w:rFonts w:asciiTheme="minorHAnsi" w:hAnsiTheme="minorHAnsi" w:cstheme="minorHAnsi"/>
          <w:b/>
          <w:bCs/>
          <w:color w:val="000000"/>
        </w:rPr>
      </w:pPr>
      <w:r w:rsidRPr="00EF72AF">
        <w:rPr>
          <w:rFonts w:asciiTheme="minorHAnsi" w:hAnsiTheme="minorHAnsi" w:cstheme="minorHAnsi"/>
          <w:color w:val="000000" w:themeColor="text1"/>
        </w:rPr>
        <w:t xml:space="preserve">Postępowanie o udzielenie zamówienia jest prowadzone w oparciu o zasadę konkurencyjności określoną w „Wytycznych </w:t>
      </w:r>
      <w:r w:rsidR="00160C85" w:rsidRPr="00EF72AF">
        <w:rPr>
          <w:rFonts w:asciiTheme="minorHAnsi" w:hAnsiTheme="minorHAnsi" w:cstheme="minorHAnsi"/>
        </w:rPr>
        <w:t>dotyczących kwalifikowalności wydatków na lata 2021-2027</w:t>
      </w:r>
      <w:r w:rsidRPr="00EF72AF">
        <w:rPr>
          <w:rFonts w:asciiTheme="minorHAnsi" w:hAnsiTheme="minorHAnsi" w:cstheme="minorHAnsi"/>
          <w:color w:val="000000" w:themeColor="text1"/>
        </w:rPr>
        <w:t xml:space="preserve">”. </w:t>
      </w:r>
    </w:p>
    <w:p w14:paraId="03B787FE" w14:textId="2E3F657E" w:rsidR="00193619" w:rsidRPr="00EF72AF" w:rsidRDefault="00F4760F" w:rsidP="00BC6D50">
      <w:pPr>
        <w:numPr>
          <w:ilvl w:val="1"/>
          <w:numId w:val="3"/>
        </w:numPr>
        <w:pBdr>
          <w:top w:val="nil"/>
          <w:left w:val="nil"/>
          <w:bottom w:val="nil"/>
          <w:right w:val="nil"/>
          <w:between w:val="nil"/>
        </w:pBdr>
        <w:spacing w:after="0"/>
        <w:ind w:left="567" w:hanging="567"/>
        <w:jc w:val="both"/>
        <w:rPr>
          <w:rFonts w:asciiTheme="minorHAnsi" w:hAnsiTheme="minorHAnsi" w:cstheme="minorHAnsi"/>
          <w:b/>
          <w:color w:val="000000"/>
        </w:rPr>
      </w:pPr>
      <w:r w:rsidRPr="00EF72AF">
        <w:rPr>
          <w:rFonts w:asciiTheme="minorHAnsi" w:hAnsiTheme="minorHAnsi" w:cstheme="minorHAnsi"/>
          <w:color w:val="000000"/>
        </w:rPr>
        <w:t xml:space="preserve">Postępowanie nie jest prowadzone w oparciu o przepisy ustawy z dnia </w:t>
      </w:r>
      <w:r w:rsidR="00160C85" w:rsidRPr="00EF72AF">
        <w:rPr>
          <w:rFonts w:asciiTheme="minorHAnsi" w:hAnsiTheme="minorHAnsi" w:cstheme="minorHAnsi"/>
          <w:color w:val="000000"/>
        </w:rPr>
        <w:t xml:space="preserve">11 września </w:t>
      </w:r>
      <w:r w:rsidRPr="00EF72AF">
        <w:rPr>
          <w:rFonts w:asciiTheme="minorHAnsi" w:hAnsiTheme="minorHAnsi" w:cstheme="minorHAnsi"/>
          <w:color w:val="000000"/>
        </w:rPr>
        <w:t>201</w:t>
      </w:r>
      <w:r w:rsidR="00160C85" w:rsidRPr="00EF72AF">
        <w:rPr>
          <w:rFonts w:asciiTheme="minorHAnsi" w:hAnsiTheme="minorHAnsi" w:cstheme="minorHAnsi"/>
          <w:color w:val="000000"/>
        </w:rPr>
        <w:t>9</w:t>
      </w:r>
      <w:r w:rsidRPr="00EF72AF">
        <w:rPr>
          <w:rFonts w:asciiTheme="minorHAnsi" w:hAnsiTheme="minorHAnsi" w:cstheme="minorHAnsi"/>
          <w:color w:val="000000"/>
        </w:rPr>
        <w:t xml:space="preserve"> r. </w:t>
      </w:r>
      <w:r w:rsidR="00160C85" w:rsidRPr="00EF72AF">
        <w:rPr>
          <w:rFonts w:asciiTheme="minorHAnsi" w:hAnsiTheme="minorHAnsi" w:cstheme="minorHAnsi"/>
          <w:color w:val="000000"/>
        </w:rPr>
        <w:t xml:space="preserve">- </w:t>
      </w:r>
      <w:r w:rsidRPr="00EF72AF">
        <w:rPr>
          <w:rFonts w:asciiTheme="minorHAnsi" w:hAnsiTheme="minorHAnsi" w:cstheme="minorHAnsi"/>
          <w:color w:val="000000"/>
        </w:rPr>
        <w:t>Prawo Zamówień Publicznych.</w:t>
      </w:r>
    </w:p>
    <w:p w14:paraId="32E8DCE9" w14:textId="77777777" w:rsidR="00193619" w:rsidRPr="00EF72AF" w:rsidRDefault="00193619" w:rsidP="004F4247">
      <w:pPr>
        <w:spacing w:after="0"/>
        <w:rPr>
          <w:rFonts w:asciiTheme="minorHAnsi" w:hAnsiTheme="minorHAnsi" w:cstheme="minorHAnsi"/>
          <w:b/>
        </w:rPr>
      </w:pPr>
    </w:p>
    <w:p w14:paraId="1A7ECEF6" w14:textId="0975E654" w:rsidR="00193619" w:rsidRPr="008D6863" w:rsidRDefault="00F4760F" w:rsidP="008D6863">
      <w:pPr>
        <w:numPr>
          <w:ilvl w:val="0"/>
          <w:numId w:val="3"/>
        </w:numPr>
        <w:pBdr>
          <w:top w:val="nil"/>
          <w:left w:val="nil"/>
          <w:bottom w:val="nil"/>
          <w:right w:val="nil"/>
          <w:between w:val="nil"/>
        </w:pBdr>
        <w:spacing w:after="0"/>
        <w:ind w:left="567" w:hanging="567"/>
        <w:rPr>
          <w:rFonts w:asciiTheme="minorHAnsi" w:hAnsiTheme="minorHAnsi" w:cstheme="minorHAnsi"/>
          <w:b/>
          <w:color w:val="000000"/>
        </w:rPr>
      </w:pPr>
      <w:r w:rsidRPr="008D6863">
        <w:rPr>
          <w:rFonts w:asciiTheme="minorHAnsi" w:hAnsiTheme="minorHAnsi" w:cstheme="minorHAnsi"/>
          <w:b/>
          <w:color w:val="000000"/>
        </w:rPr>
        <w:t>Opis przedmiotu zamówienia</w:t>
      </w:r>
      <w:r w:rsidR="009E5A0C" w:rsidRPr="008D6863">
        <w:rPr>
          <w:rFonts w:asciiTheme="minorHAnsi" w:hAnsiTheme="minorHAnsi" w:cstheme="minorHAnsi"/>
          <w:b/>
          <w:color w:val="000000"/>
        </w:rPr>
        <w:t xml:space="preserve"> podstawowego </w:t>
      </w:r>
    </w:p>
    <w:p w14:paraId="78535A2F" w14:textId="642D9666" w:rsidR="00193619" w:rsidRPr="00EF72AF" w:rsidRDefault="00F4760F" w:rsidP="00BC6D50">
      <w:pPr>
        <w:numPr>
          <w:ilvl w:val="1"/>
          <w:numId w:val="3"/>
        </w:numPr>
        <w:spacing w:after="0"/>
        <w:ind w:left="567" w:hanging="567"/>
        <w:rPr>
          <w:rFonts w:asciiTheme="minorHAnsi" w:hAnsiTheme="minorHAnsi" w:cstheme="minorHAnsi"/>
        </w:rPr>
      </w:pPr>
      <w:r w:rsidRPr="00EF72AF">
        <w:rPr>
          <w:rFonts w:asciiTheme="minorHAnsi" w:hAnsiTheme="minorHAnsi" w:cstheme="minorHAnsi"/>
          <w:b/>
        </w:rPr>
        <w:t xml:space="preserve">Cel zamówienia </w:t>
      </w:r>
    </w:p>
    <w:p w14:paraId="5B002FBF" w14:textId="7157B002" w:rsidR="00F158CA" w:rsidRDefault="00125EFD" w:rsidP="005A5389">
      <w:pPr>
        <w:spacing w:after="0"/>
        <w:ind w:left="567"/>
        <w:jc w:val="both"/>
        <w:rPr>
          <w:rFonts w:asciiTheme="minorHAnsi" w:hAnsiTheme="minorHAnsi" w:cstheme="minorHAnsi"/>
        </w:rPr>
      </w:pPr>
      <w:bookmarkStart w:id="4" w:name="_Hlk177723161"/>
      <w:r w:rsidRPr="008C77FD">
        <w:t xml:space="preserve">Celem zamówienia jest zakup </w:t>
      </w:r>
      <w:r>
        <w:t>d</w:t>
      </w:r>
      <w:r w:rsidRPr="00FF781E">
        <w:t>ostęp</w:t>
      </w:r>
      <w:r>
        <w:t>u</w:t>
      </w:r>
      <w:r w:rsidRPr="00FF781E">
        <w:t xml:space="preserve"> do </w:t>
      </w:r>
      <w:bookmarkStart w:id="5" w:name="_Hlk32917490"/>
      <w:r>
        <w:t>S</w:t>
      </w:r>
      <w:r w:rsidRPr="00FF781E">
        <w:t>ystemu Informacji Prawnej</w:t>
      </w:r>
      <w:r>
        <w:t xml:space="preserve"> </w:t>
      </w:r>
      <w:bookmarkStart w:id="6" w:name="_Hlk29991179"/>
      <w:r>
        <w:t>Online</w:t>
      </w:r>
      <w:bookmarkEnd w:id="5"/>
      <w:bookmarkEnd w:id="6"/>
      <w:r>
        <w:t>, który będzie wykorzystywany w procesie kształcenia studentów</w:t>
      </w:r>
      <w:r w:rsidR="008627FC">
        <w:t xml:space="preserve"> </w:t>
      </w:r>
      <w:r w:rsidR="00552903">
        <w:rPr>
          <w:rFonts w:asciiTheme="minorHAnsi" w:hAnsiTheme="minorHAnsi" w:cstheme="minorHAnsi"/>
        </w:rPr>
        <w:t xml:space="preserve">na </w:t>
      </w:r>
      <w:r w:rsidR="00CF6FC1" w:rsidRPr="00EF72AF">
        <w:rPr>
          <w:rFonts w:asciiTheme="minorHAnsi" w:hAnsiTheme="minorHAnsi" w:cstheme="minorHAnsi"/>
        </w:rPr>
        <w:t>Uniwersyt</w:t>
      </w:r>
      <w:r w:rsidR="00552903">
        <w:rPr>
          <w:rFonts w:asciiTheme="minorHAnsi" w:hAnsiTheme="minorHAnsi" w:cstheme="minorHAnsi"/>
        </w:rPr>
        <w:t>ecie</w:t>
      </w:r>
      <w:r w:rsidR="00CF6FC1" w:rsidRPr="00EF72AF">
        <w:rPr>
          <w:rFonts w:asciiTheme="minorHAnsi" w:hAnsiTheme="minorHAnsi" w:cstheme="minorHAnsi"/>
        </w:rPr>
        <w:t xml:space="preserve"> WSB </w:t>
      </w:r>
      <w:proofErr w:type="spellStart"/>
      <w:r w:rsidR="00CF6FC1" w:rsidRPr="00EF72AF">
        <w:rPr>
          <w:rFonts w:asciiTheme="minorHAnsi" w:hAnsiTheme="minorHAnsi" w:cstheme="minorHAnsi"/>
        </w:rPr>
        <w:t>Merito</w:t>
      </w:r>
      <w:proofErr w:type="spellEnd"/>
      <w:r w:rsidR="00CF6FC1" w:rsidRPr="00EF72AF">
        <w:rPr>
          <w:rFonts w:asciiTheme="minorHAnsi" w:hAnsiTheme="minorHAnsi" w:cstheme="minorHAnsi"/>
        </w:rPr>
        <w:t xml:space="preserve"> we Wrocławiu</w:t>
      </w:r>
      <w:r w:rsidR="00552903">
        <w:rPr>
          <w:rFonts w:asciiTheme="minorHAnsi" w:hAnsiTheme="minorHAnsi" w:cstheme="minorHAnsi"/>
        </w:rPr>
        <w:t xml:space="preserve">. </w:t>
      </w:r>
    </w:p>
    <w:p w14:paraId="74133CD3" w14:textId="77777777" w:rsidR="008627FC" w:rsidRPr="00EF72AF" w:rsidRDefault="008627FC" w:rsidP="008627FC">
      <w:pPr>
        <w:spacing w:after="0"/>
        <w:ind w:left="567"/>
        <w:jc w:val="both"/>
        <w:rPr>
          <w:rFonts w:asciiTheme="minorHAnsi" w:hAnsiTheme="minorHAnsi" w:cstheme="minorHAnsi"/>
        </w:rPr>
      </w:pPr>
    </w:p>
    <w:bookmarkEnd w:id="4"/>
    <w:p w14:paraId="696BED7E" w14:textId="3BF60E63" w:rsidR="00193619" w:rsidRPr="00B01167" w:rsidRDefault="00F4760F" w:rsidP="00B01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hAnsiTheme="minorHAnsi" w:cstheme="minorHAnsi"/>
          <w:b/>
          <w:bCs/>
          <w:color w:val="000000" w:themeColor="text1"/>
        </w:rPr>
      </w:pPr>
      <w:r w:rsidRPr="00EF72AF">
        <w:rPr>
          <w:rFonts w:asciiTheme="minorHAnsi" w:hAnsiTheme="minorHAnsi" w:cstheme="minorHAnsi"/>
        </w:rPr>
        <w:t>Zamówienie będzie realizowane w ramach</w:t>
      </w:r>
      <w:r w:rsidRPr="00EF72AF">
        <w:rPr>
          <w:rFonts w:asciiTheme="minorHAnsi" w:hAnsiTheme="minorHAnsi" w:cstheme="minorHAnsi"/>
          <w:color w:val="000000" w:themeColor="text1"/>
        </w:rPr>
        <w:t xml:space="preserve"> projekt</w:t>
      </w:r>
      <w:r w:rsidR="003F2113" w:rsidRPr="00EF72AF">
        <w:rPr>
          <w:rFonts w:asciiTheme="minorHAnsi" w:hAnsiTheme="minorHAnsi" w:cstheme="minorHAnsi"/>
          <w:color w:val="000000" w:themeColor="text1"/>
        </w:rPr>
        <w:t>u</w:t>
      </w:r>
      <w:r w:rsidRPr="00EF72AF">
        <w:rPr>
          <w:rFonts w:asciiTheme="minorHAnsi" w:hAnsiTheme="minorHAnsi" w:cstheme="minorHAnsi"/>
          <w:color w:val="000000" w:themeColor="text1"/>
        </w:rPr>
        <w:t xml:space="preserve"> współfinansowan</w:t>
      </w:r>
      <w:r w:rsidR="003F2113" w:rsidRPr="00EF72AF">
        <w:rPr>
          <w:rFonts w:asciiTheme="minorHAnsi" w:hAnsiTheme="minorHAnsi" w:cstheme="minorHAnsi"/>
          <w:color w:val="000000" w:themeColor="text1"/>
        </w:rPr>
        <w:t>ego</w:t>
      </w:r>
      <w:r w:rsidRPr="00EF72AF">
        <w:rPr>
          <w:rFonts w:asciiTheme="minorHAnsi" w:hAnsiTheme="minorHAnsi" w:cstheme="minorHAnsi"/>
          <w:color w:val="000000" w:themeColor="text1"/>
        </w:rPr>
        <w:t xml:space="preserve"> z Unii Europejskiej z Europejskiego Funduszu Społecznego</w:t>
      </w:r>
      <w:r w:rsidR="00160C85" w:rsidRPr="00EF72AF">
        <w:rPr>
          <w:rFonts w:asciiTheme="minorHAnsi" w:hAnsiTheme="minorHAnsi" w:cstheme="minorHAnsi"/>
          <w:color w:val="000000" w:themeColor="text1"/>
        </w:rPr>
        <w:t xml:space="preserve"> </w:t>
      </w:r>
      <w:r w:rsidRPr="00EF72AF">
        <w:rPr>
          <w:rFonts w:asciiTheme="minorHAnsi" w:hAnsiTheme="minorHAnsi" w:cstheme="minorHAnsi"/>
          <w:color w:val="000000" w:themeColor="text1"/>
        </w:rPr>
        <w:t>pt.</w:t>
      </w:r>
      <w:r w:rsidR="000B66C0" w:rsidRPr="000B66C0">
        <w:rPr>
          <w:rFonts w:asciiTheme="minorHAnsi" w:hAnsiTheme="minorHAnsi" w:cstheme="minorHAnsi"/>
          <w:b/>
          <w:bCs/>
          <w:color w:val="000000" w:themeColor="text1"/>
        </w:rPr>
        <w:t xml:space="preserve"> Przyjazny Uniwersytet - kompleksowe rozwiązania</w:t>
      </w:r>
      <w:r w:rsidR="00B01167">
        <w:rPr>
          <w:rFonts w:asciiTheme="minorHAnsi" w:hAnsiTheme="minorHAnsi" w:cstheme="minorHAnsi"/>
          <w:b/>
          <w:bCs/>
          <w:color w:val="000000" w:themeColor="text1"/>
        </w:rPr>
        <w:t xml:space="preserve"> dla akademickiej </w:t>
      </w:r>
      <w:proofErr w:type="spellStart"/>
      <w:r w:rsidR="00B01167">
        <w:rPr>
          <w:rFonts w:asciiTheme="minorHAnsi" w:hAnsiTheme="minorHAnsi" w:cstheme="minorHAnsi"/>
          <w:b/>
          <w:bCs/>
          <w:color w:val="000000" w:themeColor="text1"/>
        </w:rPr>
        <w:t>inkluzywności</w:t>
      </w:r>
      <w:proofErr w:type="spellEnd"/>
      <w:r w:rsidR="00B01167">
        <w:rPr>
          <w:rFonts w:asciiTheme="minorHAnsi" w:hAnsiTheme="minorHAnsi" w:cstheme="minorHAnsi"/>
          <w:b/>
          <w:bCs/>
          <w:color w:val="000000" w:themeColor="text1"/>
        </w:rPr>
        <w:t xml:space="preserve">, </w:t>
      </w:r>
      <w:r w:rsidR="000B66C0" w:rsidRPr="00B01167">
        <w:rPr>
          <w:rFonts w:asciiTheme="minorHAnsi" w:hAnsiTheme="minorHAnsi" w:cstheme="minorHAnsi"/>
          <w:bCs/>
          <w:color w:val="000000" w:themeColor="text1"/>
        </w:rPr>
        <w:t>FERS.03.01-IP.08-0118/24</w:t>
      </w:r>
      <w:r w:rsidR="00B01167">
        <w:rPr>
          <w:rFonts w:asciiTheme="minorHAnsi" w:hAnsiTheme="minorHAnsi" w:cstheme="minorHAnsi"/>
          <w:bCs/>
          <w:color w:val="000000" w:themeColor="text1"/>
        </w:rPr>
        <w:t>.</w:t>
      </w:r>
    </w:p>
    <w:p w14:paraId="6C82DCDA" w14:textId="77777777" w:rsidR="00193619" w:rsidRPr="00EF72AF" w:rsidRDefault="00193619" w:rsidP="004F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hAnsiTheme="minorHAnsi" w:cstheme="minorHAnsi"/>
        </w:rPr>
      </w:pPr>
    </w:p>
    <w:p w14:paraId="33E9E51E" w14:textId="45EF13FC" w:rsidR="00193619" w:rsidRPr="00EF72AF" w:rsidRDefault="00F4760F" w:rsidP="00BC6D50">
      <w:pPr>
        <w:numPr>
          <w:ilvl w:val="1"/>
          <w:numId w:val="3"/>
        </w:numPr>
        <w:spacing w:after="0"/>
        <w:ind w:left="567" w:hanging="567"/>
        <w:rPr>
          <w:rFonts w:asciiTheme="minorHAnsi" w:hAnsiTheme="minorHAnsi" w:cstheme="minorHAnsi"/>
          <w:b/>
        </w:rPr>
      </w:pPr>
      <w:r w:rsidRPr="00EF72AF">
        <w:rPr>
          <w:rFonts w:asciiTheme="minorHAnsi" w:hAnsiTheme="minorHAnsi" w:cstheme="minorHAnsi"/>
          <w:b/>
        </w:rPr>
        <w:t xml:space="preserve">Przedmiot zamówienia  </w:t>
      </w:r>
    </w:p>
    <w:p w14:paraId="3FE92F0E" w14:textId="64326092" w:rsidR="00D93B6E" w:rsidRDefault="00D93B6E" w:rsidP="00D93B6E">
      <w:pPr>
        <w:spacing w:after="0"/>
        <w:ind w:left="567"/>
        <w:rPr>
          <w:u w:val="single"/>
        </w:rPr>
      </w:pPr>
      <w:r w:rsidRPr="00D070D1">
        <w:rPr>
          <w:u w:val="single"/>
        </w:rPr>
        <w:t>Specyfikację przedmiotu z</w:t>
      </w:r>
      <w:r>
        <w:rPr>
          <w:u w:val="single"/>
        </w:rPr>
        <w:t xml:space="preserve">amówienia zawiera Załącznik nr </w:t>
      </w:r>
      <w:r w:rsidR="00E20BF7">
        <w:rPr>
          <w:u w:val="single"/>
        </w:rPr>
        <w:t>1</w:t>
      </w:r>
      <w:r w:rsidRPr="00D070D1">
        <w:rPr>
          <w:u w:val="single"/>
        </w:rPr>
        <w:t>.</w:t>
      </w:r>
    </w:p>
    <w:p w14:paraId="48D027B2" w14:textId="77777777" w:rsidR="00D93B6E" w:rsidRDefault="00D93B6E" w:rsidP="00D93B6E">
      <w:pPr>
        <w:spacing w:after="0"/>
        <w:ind w:left="567"/>
        <w:rPr>
          <w:u w:val="single"/>
        </w:rPr>
      </w:pPr>
    </w:p>
    <w:p w14:paraId="0BD83275" w14:textId="0F15649D" w:rsidR="00193619" w:rsidRPr="00EF72AF" w:rsidRDefault="00F4760F" w:rsidP="00A005E2">
      <w:pPr>
        <w:pStyle w:val="Akapitzlist"/>
        <w:numPr>
          <w:ilvl w:val="1"/>
          <w:numId w:val="3"/>
        </w:numPr>
        <w:spacing w:after="0"/>
        <w:ind w:left="567" w:hanging="500"/>
        <w:rPr>
          <w:rFonts w:asciiTheme="minorHAnsi" w:hAnsiTheme="minorHAnsi" w:cstheme="minorHAnsi"/>
          <w:b/>
        </w:rPr>
      </w:pPr>
      <w:r w:rsidRPr="00EF72AF">
        <w:rPr>
          <w:rFonts w:asciiTheme="minorHAnsi" w:hAnsiTheme="minorHAnsi" w:cstheme="minorHAnsi"/>
          <w:b/>
        </w:rPr>
        <w:t>Zasady ustalania wynagrodzenia za wykonanie przedmiotu zamówienia</w:t>
      </w:r>
    </w:p>
    <w:p w14:paraId="162E7399" w14:textId="77777777" w:rsidR="00B95F3F" w:rsidRPr="00EF72AF" w:rsidRDefault="00B95F3F" w:rsidP="00B95F3F">
      <w:pPr>
        <w:pStyle w:val="Akapitzlist"/>
        <w:spacing w:after="0"/>
        <w:ind w:left="644"/>
        <w:rPr>
          <w:rFonts w:asciiTheme="minorHAnsi" w:hAnsiTheme="minorHAnsi" w:cstheme="minorHAnsi"/>
          <w:b/>
        </w:rPr>
      </w:pPr>
    </w:p>
    <w:p w14:paraId="34E555B9" w14:textId="6100CE0B" w:rsidR="00527F3D" w:rsidRPr="00EF72AF" w:rsidRDefault="00B95F3F" w:rsidP="00527F3D">
      <w:pPr>
        <w:spacing w:after="0"/>
        <w:ind w:left="567"/>
        <w:jc w:val="both"/>
        <w:rPr>
          <w:rFonts w:asciiTheme="minorHAnsi" w:hAnsiTheme="minorHAnsi" w:cstheme="minorHAnsi"/>
        </w:rPr>
      </w:pPr>
      <w:r w:rsidRPr="00EF72AF">
        <w:rPr>
          <w:rFonts w:asciiTheme="minorHAnsi" w:hAnsiTheme="minorHAnsi" w:cstheme="minorHAnsi"/>
        </w:rPr>
        <w:t>Wynagrodzenie obejmuje wszystkie elementy składow</w:t>
      </w:r>
      <w:r w:rsidR="00B01167">
        <w:rPr>
          <w:rFonts w:asciiTheme="minorHAnsi" w:hAnsiTheme="minorHAnsi" w:cstheme="minorHAnsi"/>
        </w:rPr>
        <w:t xml:space="preserve">e Zapytania Ofertowego), płatne </w:t>
      </w:r>
      <w:r w:rsidRPr="00EF72AF">
        <w:rPr>
          <w:rFonts w:asciiTheme="minorHAnsi" w:hAnsiTheme="minorHAnsi" w:cstheme="minorHAnsi"/>
        </w:rPr>
        <w:t>po podpisaniu protokołu odbioru, termin płatności 30 dni od daty dos</w:t>
      </w:r>
      <w:r w:rsidR="00B01167">
        <w:rPr>
          <w:rFonts w:asciiTheme="minorHAnsi" w:hAnsiTheme="minorHAnsi" w:cstheme="minorHAnsi"/>
        </w:rPr>
        <w:t>t</w:t>
      </w:r>
      <w:r w:rsidR="00BE2C21">
        <w:rPr>
          <w:rFonts w:asciiTheme="minorHAnsi" w:hAnsiTheme="minorHAnsi" w:cstheme="minorHAnsi"/>
        </w:rPr>
        <w:t>arczenia prawidłowo wystawionej</w:t>
      </w:r>
      <w:r w:rsidR="00B01167">
        <w:rPr>
          <w:rFonts w:asciiTheme="minorHAnsi" w:hAnsiTheme="minorHAnsi" w:cstheme="minorHAnsi"/>
        </w:rPr>
        <w:t xml:space="preserve"> faktur</w:t>
      </w:r>
      <w:r w:rsidRPr="00EF72AF">
        <w:rPr>
          <w:rFonts w:asciiTheme="minorHAnsi" w:hAnsiTheme="minorHAnsi" w:cstheme="minorHAnsi"/>
        </w:rPr>
        <w:t xml:space="preserve"> VAT.  </w:t>
      </w:r>
    </w:p>
    <w:p w14:paraId="62840A56" w14:textId="456E2A02" w:rsidR="00F85D7A" w:rsidRDefault="00BE2C21" w:rsidP="00BE2C21">
      <w:pPr>
        <w:spacing w:after="0" w:line="240" w:lineRule="auto"/>
        <w:ind w:left="567"/>
        <w:jc w:val="both"/>
        <w:rPr>
          <w:rFonts w:asciiTheme="minorHAnsi" w:hAnsiTheme="minorHAnsi" w:cstheme="minorHAnsi"/>
        </w:rPr>
      </w:pPr>
      <w:r w:rsidRPr="00F85D7A">
        <w:rPr>
          <w:rFonts w:asciiTheme="minorHAnsi" w:hAnsiTheme="minorHAnsi" w:cstheme="minorHAnsi"/>
        </w:rPr>
        <w:t>Zamawiający dopuszcza zawarcie umowy na standardowym wzorze umowy stosowanym</w:t>
      </w:r>
      <w:r w:rsidR="00F85D7A">
        <w:rPr>
          <w:rFonts w:asciiTheme="minorHAnsi" w:hAnsiTheme="minorHAnsi" w:cstheme="minorHAnsi"/>
        </w:rPr>
        <w:t xml:space="preserve"> </w:t>
      </w:r>
      <w:r w:rsidRPr="00BE2C21">
        <w:rPr>
          <w:rFonts w:asciiTheme="minorHAnsi" w:hAnsiTheme="minorHAnsi" w:cstheme="minorHAnsi"/>
        </w:rPr>
        <w:t>powszechnie przez Wykonawcę, z uwzględnieniem postanowień zapytania, czyli zawarcie umowy</w:t>
      </w:r>
      <w:r w:rsidR="00F85D7A">
        <w:rPr>
          <w:rFonts w:asciiTheme="minorHAnsi" w:hAnsiTheme="minorHAnsi" w:cstheme="minorHAnsi"/>
        </w:rPr>
        <w:t xml:space="preserve"> </w:t>
      </w:r>
      <w:r w:rsidRPr="00BE2C21">
        <w:rPr>
          <w:rFonts w:asciiTheme="minorHAnsi" w:hAnsiTheme="minorHAnsi" w:cstheme="minorHAnsi"/>
        </w:rPr>
        <w:t>na przedłożonym przez Wykonawcę wzorze umowy licencyjnej stosowanym powszechnie przez</w:t>
      </w:r>
      <w:r w:rsidR="00F85D7A">
        <w:rPr>
          <w:rFonts w:asciiTheme="minorHAnsi" w:hAnsiTheme="minorHAnsi" w:cstheme="minorHAnsi"/>
        </w:rPr>
        <w:t xml:space="preserve"> </w:t>
      </w:r>
      <w:r w:rsidRPr="00BE2C21">
        <w:rPr>
          <w:rFonts w:asciiTheme="minorHAnsi" w:hAnsiTheme="minorHAnsi" w:cstheme="minorHAnsi"/>
        </w:rPr>
        <w:t>Wykonawcę (wraz ze standardowymi OWU dotyczącymi udostępnianego oprogramowania).</w:t>
      </w:r>
      <w:r w:rsidR="00F85D7A">
        <w:rPr>
          <w:rFonts w:asciiTheme="minorHAnsi" w:hAnsiTheme="minorHAnsi" w:cstheme="minorHAnsi"/>
        </w:rPr>
        <w:t xml:space="preserve"> </w:t>
      </w:r>
    </w:p>
    <w:p w14:paraId="2E4E6F4F" w14:textId="77777777" w:rsidR="00F85D7A" w:rsidRDefault="00F85D7A" w:rsidP="00BE2C21">
      <w:pPr>
        <w:spacing w:after="0" w:line="240" w:lineRule="auto"/>
        <w:ind w:left="567"/>
        <w:jc w:val="both"/>
        <w:rPr>
          <w:rFonts w:asciiTheme="minorHAnsi" w:hAnsiTheme="minorHAnsi" w:cstheme="minorHAnsi"/>
        </w:rPr>
      </w:pPr>
    </w:p>
    <w:p w14:paraId="3EA799F7" w14:textId="13DCB4BF" w:rsidR="00F85D7A" w:rsidRDefault="00F85D7A" w:rsidP="00F85D7A">
      <w:pPr>
        <w:spacing w:after="0" w:line="240" w:lineRule="auto"/>
        <w:ind w:left="567"/>
        <w:jc w:val="both"/>
        <w:rPr>
          <w:rFonts w:asciiTheme="minorHAnsi" w:hAnsiTheme="minorHAnsi" w:cstheme="minorHAnsi"/>
        </w:rPr>
      </w:pPr>
      <w:r w:rsidRPr="00EF72AF">
        <w:rPr>
          <w:rFonts w:asciiTheme="minorHAnsi" w:hAnsiTheme="minorHAnsi" w:cstheme="minorHAnsi"/>
        </w:rPr>
        <w:t>W umowie z Wykonawcą będą zawarte kary umowne za niep</w:t>
      </w:r>
      <w:r>
        <w:rPr>
          <w:rFonts w:asciiTheme="minorHAnsi" w:hAnsiTheme="minorHAnsi" w:cstheme="minorHAnsi"/>
        </w:rPr>
        <w:t>rawidłową realizację zamówienia:</w:t>
      </w:r>
    </w:p>
    <w:p w14:paraId="7EAF1A1D" w14:textId="77777777" w:rsidR="00826CD2" w:rsidRPr="00F85D7A" w:rsidRDefault="00826CD2" w:rsidP="00F85D7A">
      <w:pPr>
        <w:spacing w:after="0" w:line="240" w:lineRule="auto"/>
        <w:ind w:left="993"/>
        <w:jc w:val="both"/>
        <w:rPr>
          <w:rFonts w:asciiTheme="minorHAnsi" w:hAnsiTheme="minorHAnsi" w:cstheme="minorHAnsi"/>
          <w:i/>
        </w:rPr>
      </w:pPr>
      <w:r w:rsidRPr="00AC3D9C">
        <w:rPr>
          <w:rFonts w:asciiTheme="minorHAnsi" w:hAnsiTheme="minorHAnsi" w:cstheme="minorHAnsi"/>
          <w:i/>
        </w:rPr>
        <w:t xml:space="preserve">1. </w:t>
      </w:r>
      <w:r w:rsidRPr="00AC3D9C">
        <w:rPr>
          <w:rFonts w:asciiTheme="minorHAnsi" w:hAnsiTheme="minorHAnsi" w:cstheme="minorHAnsi"/>
          <w:b/>
          <w:bCs/>
          <w:i/>
        </w:rPr>
        <w:t xml:space="preserve">Wykonawca </w:t>
      </w:r>
      <w:r w:rsidRPr="00AC3D9C">
        <w:rPr>
          <w:rFonts w:asciiTheme="minorHAnsi" w:hAnsiTheme="minorHAnsi" w:cstheme="minorHAnsi"/>
          <w:i/>
        </w:rPr>
        <w:t xml:space="preserve">zapłaci </w:t>
      </w:r>
      <w:r w:rsidRPr="00AC3D9C">
        <w:rPr>
          <w:rFonts w:asciiTheme="minorHAnsi" w:hAnsiTheme="minorHAnsi" w:cstheme="minorHAnsi"/>
          <w:b/>
          <w:bCs/>
          <w:i/>
        </w:rPr>
        <w:t xml:space="preserve">Zamawiającemu </w:t>
      </w:r>
      <w:r w:rsidRPr="00AC3D9C">
        <w:rPr>
          <w:rFonts w:asciiTheme="minorHAnsi" w:hAnsiTheme="minorHAnsi" w:cstheme="minorHAnsi"/>
          <w:i/>
        </w:rPr>
        <w:t>kary umowne z tytułu:</w:t>
      </w:r>
      <w:r w:rsidRPr="00F85D7A">
        <w:rPr>
          <w:rFonts w:asciiTheme="minorHAnsi" w:hAnsiTheme="minorHAnsi" w:cstheme="minorHAnsi"/>
          <w:i/>
        </w:rPr>
        <w:t xml:space="preserve"> </w:t>
      </w:r>
    </w:p>
    <w:p w14:paraId="1E89C9EA" w14:textId="77777777" w:rsidR="00826CD2" w:rsidRPr="00F85D7A" w:rsidRDefault="00826CD2" w:rsidP="00F85D7A">
      <w:pPr>
        <w:spacing w:after="0" w:line="240" w:lineRule="auto"/>
        <w:ind w:left="993"/>
        <w:jc w:val="both"/>
        <w:rPr>
          <w:rFonts w:asciiTheme="minorHAnsi" w:hAnsiTheme="minorHAnsi" w:cstheme="minorHAnsi"/>
          <w:i/>
        </w:rPr>
      </w:pPr>
      <w:r w:rsidRPr="00F85D7A">
        <w:rPr>
          <w:rFonts w:asciiTheme="minorHAnsi" w:hAnsiTheme="minorHAnsi" w:cstheme="minorHAnsi"/>
          <w:i/>
        </w:rPr>
        <w:t xml:space="preserve">1) odstąpienia od wykonania umowy, z przyczyn zależnych od Wykonawcy, w wysokości 10% kwoty wynagrodzenia brutto, </w:t>
      </w:r>
    </w:p>
    <w:p w14:paraId="5E24EE5D" w14:textId="61676774" w:rsidR="003C14FF" w:rsidRPr="00DD1B8F" w:rsidRDefault="00826CD2" w:rsidP="003C14FF">
      <w:pPr>
        <w:spacing w:after="0" w:line="240" w:lineRule="auto"/>
        <w:ind w:left="993"/>
        <w:jc w:val="both"/>
        <w:rPr>
          <w:color w:val="FF0000"/>
        </w:rPr>
      </w:pPr>
      <w:r w:rsidRPr="00C97635">
        <w:rPr>
          <w:rFonts w:asciiTheme="minorHAnsi" w:hAnsiTheme="minorHAnsi" w:cstheme="minorHAnsi"/>
          <w:i/>
        </w:rPr>
        <w:lastRenderedPageBreak/>
        <w:t>2)</w:t>
      </w:r>
      <w:r w:rsidRPr="00C97635">
        <w:rPr>
          <w:rFonts w:asciiTheme="minorHAnsi" w:hAnsiTheme="minorHAnsi" w:cstheme="minorHAnsi"/>
          <w:b/>
          <w:bCs/>
          <w:i/>
        </w:rPr>
        <w:t xml:space="preserve"> </w:t>
      </w:r>
      <w:r w:rsidR="003C14FF" w:rsidRPr="00C97635">
        <w:rPr>
          <w:rFonts w:asciiTheme="minorHAnsi" w:hAnsiTheme="minorHAnsi" w:cstheme="minorHAnsi"/>
          <w:i/>
          <w:iCs/>
        </w:rPr>
        <w:t>zwłoki w wykonaniu przedmiotu umowy w terminie określonym w Umowie w wysokości 1% kwoty wynagrodzenia brutto przysługującego Wykonawcy za każdy dzień zwłoki liczony od dnia następującego po terminie określonym w Umowie.</w:t>
      </w:r>
    </w:p>
    <w:p w14:paraId="41AEB779" w14:textId="77777777" w:rsidR="00826CD2" w:rsidRPr="00F85D7A" w:rsidRDefault="00826CD2" w:rsidP="00F85D7A">
      <w:pPr>
        <w:spacing w:after="0" w:line="240" w:lineRule="auto"/>
        <w:ind w:left="993"/>
        <w:jc w:val="both"/>
        <w:rPr>
          <w:rFonts w:asciiTheme="minorHAnsi" w:hAnsiTheme="minorHAnsi" w:cstheme="minorHAnsi"/>
          <w:i/>
        </w:rPr>
      </w:pPr>
      <w:r w:rsidRPr="00F85D7A">
        <w:rPr>
          <w:rFonts w:asciiTheme="minorHAnsi" w:hAnsiTheme="minorHAnsi" w:cstheme="minorHAnsi"/>
          <w:i/>
        </w:rPr>
        <w:t>2. Zamawiający zapłaci Wykonawcy kary umowne z tytułu odstąpienia od wykonania umowy z przyczyn zależnych od Zamawiającego, w wysokości 10 % wynagrodzenia brutto, z zastrzeżeniem postanowień ust. 5 poniżej.</w:t>
      </w:r>
    </w:p>
    <w:p w14:paraId="66C1670F" w14:textId="77777777" w:rsidR="00826CD2" w:rsidRPr="00F85D7A" w:rsidRDefault="00826CD2" w:rsidP="00F85D7A">
      <w:pPr>
        <w:spacing w:after="0" w:line="240" w:lineRule="auto"/>
        <w:ind w:left="993"/>
        <w:jc w:val="both"/>
        <w:rPr>
          <w:rFonts w:asciiTheme="minorHAnsi" w:hAnsiTheme="minorHAnsi" w:cstheme="minorHAnsi"/>
          <w:i/>
        </w:rPr>
      </w:pPr>
      <w:r w:rsidRPr="00F85D7A">
        <w:rPr>
          <w:rFonts w:asciiTheme="minorHAnsi" w:hAnsiTheme="minorHAnsi" w:cstheme="minorHAnsi"/>
          <w:i/>
        </w:rPr>
        <w:t xml:space="preserve">3. Zamawiającemu przysługuje prawo do dochodzenia odszkodowania przewyższającego karę umowną do wysokości rzeczywiście poniesionej szkody. </w:t>
      </w:r>
    </w:p>
    <w:p w14:paraId="249B9CF1" w14:textId="77777777" w:rsidR="00826CD2" w:rsidRPr="00F85D7A" w:rsidRDefault="00826CD2" w:rsidP="00F85D7A">
      <w:pPr>
        <w:spacing w:after="0" w:line="240" w:lineRule="auto"/>
        <w:ind w:left="993"/>
        <w:jc w:val="both"/>
        <w:rPr>
          <w:rFonts w:asciiTheme="minorHAnsi" w:hAnsiTheme="minorHAnsi" w:cstheme="minorHAnsi"/>
          <w:i/>
        </w:rPr>
      </w:pPr>
      <w:r w:rsidRPr="00F85D7A">
        <w:rPr>
          <w:rFonts w:asciiTheme="minorHAnsi" w:hAnsiTheme="minorHAnsi" w:cstheme="minorHAnsi"/>
          <w:i/>
        </w:rPr>
        <w:t xml:space="preserve">4. Zamawiający zastrzega sobie możliwość potrącenia kar z bieżącego wynagrodzenia Wykonawcy. </w:t>
      </w:r>
    </w:p>
    <w:p w14:paraId="00E09203" w14:textId="37772C2A" w:rsidR="00826CD2" w:rsidRPr="00826CD2" w:rsidRDefault="00826CD2" w:rsidP="00F85D7A">
      <w:pPr>
        <w:spacing w:after="0" w:line="240" w:lineRule="auto"/>
        <w:ind w:left="993"/>
        <w:jc w:val="both"/>
        <w:rPr>
          <w:rFonts w:asciiTheme="minorHAnsi" w:hAnsiTheme="minorHAnsi" w:cstheme="minorHAnsi"/>
        </w:rPr>
      </w:pPr>
      <w:r w:rsidRPr="00F85D7A">
        <w:rPr>
          <w:rFonts w:asciiTheme="minorHAnsi" w:hAnsiTheme="minorHAnsi" w:cstheme="minorHAnsi"/>
          <w:i/>
        </w:rPr>
        <w:t xml:space="preserve">5. W razie zaistnienia istotnej zmiany okoliczności powodującej, że wykonanie umowy nie leży </w:t>
      </w:r>
      <w:r w:rsidR="00AC3D9C">
        <w:rPr>
          <w:rFonts w:asciiTheme="minorHAnsi" w:hAnsiTheme="minorHAnsi" w:cstheme="minorHAnsi"/>
          <w:i/>
        </w:rPr>
        <w:t>w </w:t>
      </w:r>
      <w:r w:rsidRPr="00F85D7A">
        <w:rPr>
          <w:rFonts w:asciiTheme="minorHAnsi" w:hAnsiTheme="minorHAnsi" w:cstheme="minorHAnsi"/>
          <w:i/>
        </w:rPr>
        <w:t>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r w:rsidRPr="00826CD2">
        <w:rPr>
          <w:rFonts w:asciiTheme="minorHAnsi" w:hAnsiTheme="minorHAnsi" w:cstheme="minorHAnsi"/>
        </w:rPr>
        <w:t xml:space="preserve">. </w:t>
      </w:r>
    </w:p>
    <w:p w14:paraId="32C35E30" w14:textId="77777777" w:rsidR="00826CD2" w:rsidRPr="00EF72AF" w:rsidRDefault="00826CD2" w:rsidP="00BE2C21">
      <w:pPr>
        <w:spacing w:after="0" w:line="240" w:lineRule="auto"/>
        <w:ind w:left="567"/>
        <w:jc w:val="both"/>
        <w:rPr>
          <w:rFonts w:asciiTheme="minorHAnsi" w:hAnsiTheme="minorHAnsi" w:cstheme="minorHAnsi"/>
        </w:rPr>
      </w:pPr>
    </w:p>
    <w:p w14:paraId="2099A745" w14:textId="77777777" w:rsidR="00193619" w:rsidRPr="00EF72AF" w:rsidRDefault="00F4760F" w:rsidP="004F4247">
      <w:pPr>
        <w:shd w:val="clear" w:color="auto" w:fill="FFFFFF"/>
        <w:spacing w:after="0"/>
        <w:ind w:left="567"/>
        <w:jc w:val="both"/>
        <w:rPr>
          <w:rFonts w:asciiTheme="minorHAnsi" w:hAnsiTheme="minorHAnsi" w:cstheme="minorHAnsi"/>
          <w:b/>
        </w:rPr>
      </w:pPr>
      <w:r w:rsidRPr="00EF72AF">
        <w:rPr>
          <w:rFonts w:asciiTheme="minorHAnsi" w:hAnsiTheme="minorHAnsi" w:cstheme="minorHAnsi"/>
          <w:b/>
          <w:color w:val="000000"/>
        </w:rPr>
        <w:t>Zamawiający zastrzega sobie prawo do zapłaty za wynagrodzenie Wykonawcy, który jest podatnikiem VAT:</w:t>
      </w:r>
    </w:p>
    <w:p w14:paraId="41B2D2FD" w14:textId="5D414EF2" w:rsidR="00193619" w:rsidRPr="00EF72AF" w:rsidRDefault="00F4760F" w:rsidP="0093067E">
      <w:pPr>
        <w:numPr>
          <w:ilvl w:val="0"/>
          <w:numId w:val="2"/>
        </w:numPr>
        <w:pBdr>
          <w:top w:val="nil"/>
          <w:left w:val="nil"/>
          <w:bottom w:val="nil"/>
          <w:right w:val="nil"/>
          <w:between w:val="nil"/>
        </w:pBdr>
        <w:spacing w:after="120"/>
        <w:ind w:left="1281" w:hanging="357"/>
        <w:jc w:val="both"/>
        <w:rPr>
          <w:rFonts w:asciiTheme="minorHAnsi" w:hAnsiTheme="minorHAnsi" w:cstheme="minorHAnsi"/>
          <w:color w:val="000000"/>
        </w:rPr>
      </w:pPr>
      <w:r w:rsidRPr="00EF72AF">
        <w:rPr>
          <w:rFonts w:asciiTheme="minorHAnsi" w:hAnsiTheme="minorHAnsi" w:cstheme="minorHAnsi"/>
          <w:color w:val="000000"/>
        </w:rPr>
        <w:t xml:space="preserve">tylko na rachunek bankowy Wykonawcy znajdujący się w elektronicznym wykazie podmiotów prowadzonym przez Szefa Krajowej Administracji Skarbowej w oparciu </w:t>
      </w:r>
      <w:r w:rsidR="00DA700A" w:rsidRPr="00EF72AF">
        <w:rPr>
          <w:rFonts w:asciiTheme="minorHAnsi" w:hAnsiTheme="minorHAnsi" w:cstheme="minorHAnsi"/>
          <w:color w:val="000000"/>
        </w:rPr>
        <w:br/>
      </w:r>
      <w:r w:rsidRPr="00EF72AF">
        <w:rPr>
          <w:rFonts w:asciiTheme="minorHAnsi" w:hAnsiTheme="minorHAnsi" w:cstheme="minorHAnsi"/>
          <w:color w:val="000000"/>
        </w:rPr>
        <w:t>o art. 96b ustawy z dnia 11 marca 2004 r. o podatku od towarów i usług. W przypadku, gdy wskazany przez Wykonawcę rachunek bankowy nie spełni warunku określonego powyżej, 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04551459" w14:textId="77777777" w:rsidR="00193619" w:rsidRPr="00EF72AF" w:rsidRDefault="00F4760F" w:rsidP="00913C21">
      <w:pPr>
        <w:numPr>
          <w:ilvl w:val="0"/>
          <w:numId w:val="2"/>
        </w:numPr>
        <w:pBdr>
          <w:top w:val="nil"/>
          <w:left w:val="nil"/>
          <w:bottom w:val="nil"/>
          <w:right w:val="nil"/>
          <w:between w:val="nil"/>
        </w:pBdr>
        <w:spacing w:after="0"/>
        <w:jc w:val="both"/>
        <w:rPr>
          <w:rFonts w:asciiTheme="minorHAnsi" w:hAnsiTheme="minorHAnsi" w:cstheme="minorHAnsi"/>
          <w:color w:val="000000"/>
        </w:rPr>
      </w:pPr>
      <w:r w:rsidRPr="00EF72AF">
        <w:rPr>
          <w:rFonts w:asciiTheme="minorHAnsi" w:hAnsiTheme="minorHAnsi" w:cstheme="minorHAnsi"/>
          <w:color w:val="000000"/>
          <w:highlight w:val="white"/>
        </w:rPr>
        <w:t xml:space="preserve">w ramach mechanizmu podzielonej płatności tzw. </w:t>
      </w:r>
      <w:proofErr w:type="spellStart"/>
      <w:r w:rsidRPr="00EF72AF">
        <w:rPr>
          <w:rFonts w:asciiTheme="minorHAnsi" w:hAnsiTheme="minorHAnsi" w:cstheme="minorHAnsi"/>
          <w:color w:val="000000"/>
          <w:highlight w:val="white"/>
        </w:rPr>
        <w:t>split</w:t>
      </w:r>
      <w:proofErr w:type="spellEnd"/>
      <w:r w:rsidRPr="00EF72AF">
        <w:rPr>
          <w:rFonts w:asciiTheme="minorHAnsi" w:hAnsiTheme="minorHAnsi" w:cstheme="minorHAnsi"/>
          <w:color w:val="000000"/>
          <w:highlight w:val="white"/>
        </w:rPr>
        <w:t xml:space="preserve"> </w:t>
      </w:r>
      <w:proofErr w:type="spellStart"/>
      <w:r w:rsidRPr="00EF72AF">
        <w:rPr>
          <w:rFonts w:asciiTheme="minorHAnsi" w:hAnsiTheme="minorHAnsi" w:cstheme="minorHAnsi"/>
          <w:color w:val="000000"/>
          <w:highlight w:val="white"/>
        </w:rPr>
        <w:t>payment</w:t>
      </w:r>
      <w:proofErr w:type="spellEnd"/>
      <w:r w:rsidRPr="00EF72AF">
        <w:rPr>
          <w:rFonts w:asciiTheme="minorHAnsi" w:hAnsiTheme="minorHAnsi" w:cstheme="minorHAnsi"/>
          <w:color w:val="000000"/>
          <w:highlight w:val="white"/>
        </w:rPr>
        <w:t xml:space="preserve"> o którym mowa w art. 108a ustawy z dnia 11 marca 2004 r. o podatku od towarów i usług.</w:t>
      </w:r>
    </w:p>
    <w:p w14:paraId="4EFA450A" w14:textId="77777777" w:rsidR="00193619" w:rsidRPr="00EF72AF" w:rsidRDefault="00193619" w:rsidP="004F4247">
      <w:pPr>
        <w:spacing w:after="0"/>
        <w:jc w:val="both"/>
        <w:rPr>
          <w:rFonts w:asciiTheme="minorHAnsi" w:hAnsiTheme="minorHAnsi" w:cstheme="minorHAnsi"/>
          <w:color w:val="000000"/>
        </w:rPr>
      </w:pPr>
    </w:p>
    <w:p w14:paraId="72377F00" w14:textId="4DB041A5" w:rsidR="00193619" w:rsidRPr="00EF72AF" w:rsidRDefault="00F4760F" w:rsidP="004F4247">
      <w:pPr>
        <w:spacing w:after="0"/>
        <w:rPr>
          <w:rFonts w:asciiTheme="minorHAnsi" w:hAnsiTheme="minorHAnsi" w:cstheme="minorHAnsi"/>
          <w:b/>
        </w:rPr>
      </w:pPr>
      <w:r w:rsidRPr="00EF72AF">
        <w:rPr>
          <w:rFonts w:asciiTheme="minorHAnsi" w:hAnsiTheme="minorHAnsi" w:cstheme="minorHAnsi"/>
          <w:b/>
          <w:color w:val="000000"/>
        </w:rPr>
        <w:t>3.4</w:t>
      </w:r>
      <w:r w:rsidRPr="00EF72AF">
        <w:rPr>
          <w:rFonts w:asciiTheme="minorHAnsi" w:hAnsiTheme="minorHAnsi" w:cstheme="minorHAnsi"/>
          <w:color w:val="000000"/>
        </w:rPr>
        <w:t xml:space="preserve">.     </w:t>
      </w:r>
      <w:r w:rsidRPr="00EF72AF">
        <w:rPr>
          <w:rFonts w:asciiTheme="minorHAnsi" w:hAnsiTheme="minorHAnsi" w:cstheme="minorHAnsi"/>
          <w:b/>
        </w:rPr>
        <w:t xml:space="preserve">Miejsce </w:t>
      </w:r>
      <w:r w:rsidR="00160C85" w:rsidRPr="00EF72AF">
        <w:rPr>
          <w:rFonts w:asciiTheme="minorHAnsi" w:hAnsiTheme="minorHAnsi" w:cstheme="minorHAnsi"/>
          <w:b/>
        </w:rPr>
        <w:t xml:space="preserve">i termin wykonania zamówienia </w:t>
      </w:r>
    </w:p>
    <w:p w14:paraId="78D7B419" w14:textId="1674F57D" w:rsidR="00160C85" w:rsidRPr="00EF72AF" w:rsidRDefault="00CF6FC1" w:rsidP="00CF6FC1">
      <w:pPr>
        <w:pStyle w:val="Akapitzlist"/>
        <w:numPr>
          <w:ilvl w:val="0"/>
          <w:numId w:val="27"/>
        </w:numPr>
        <w:spacing w:after="0"/>
        <w:rPr>
          <w:rStyle w:val="normaltextrun"/>
          <w:rFonts w:asciiTheme="minorHAnsi" w:hAnsiTheme="minorHAnsi" w:cstheme="minorHAnsi"/>
          <w:color w:val="000000"/>
          <w:shd w:val="clear" w:color="auto" w:fill="FFFFFF"/>
        </w:rPr>
      </w:pPr>
      <w:r w:rsidRPr="00EF72AF">
        <w:rPr>
          <w:rStyle w:val="normaltextrun"/>
          <w:rFonts w:asciiTheme="minorHAnsi" w:hAnsiTheme="minorHAnsi" w:cstheme="minorHAnsi"/>
          <w:color w:val="000000"/>
          <w:shd w:val="clear" w:color="auto" w:fill="FFFFFF"/>
        </w:rPr>
        <w:t xml:space="preserve">Miejsce dostarczenia zamówienia: </w:t>
      </w:r>
      <w:r w:rsidR="00527F3D" w:rsidRPr="00EF72AF">
        <w:rPr>
          <w:rStyle w:val="normaltextrun"/>
          <w:rFonts w:asciiTheme="minorHAnsi" w:hAnsiTheme="minorHAnsi" w:cstheme="minorHAnsi"/>
          <w:color w:val="000000"/>
          <w:shd w:val="clear" w:color="auto" w:fill="FFFFFF"/>
        </w:rPr>
        <w:t xml:space="preserve">Uniwersytet WSB </w:t>
      </w:r>
      <w:proofErr w:type="spellStart"/>
      <w:r w:rsidR="00527F3D" w:rsidRPr="00EF72AF">
        <w:rPr>
          <w:rStyle w:val="normaltextrun"/>
          <w:rFonts w:asciiTheme="minorHAnsi" w:hAnsiTheme="minorHAnsi" w:cstheme="minorHAnsi"/>
          <w:color w:val="000000"/>
          <w:shd w:val="clear" w:color="auto" w:fill="FFFFFF"/>
        </w:rPr>
        <w:t>Merito</w:t>
      </w:r>
      <w:proofErr w:type="spellEnd"/>
      <w:r w:rsidR="00527F3D" w:rsidRPr="00EF72AF">
        <w:rPr>
          <w:rStyle w:val="normaltextrun"/>
          <w:rFonts w:asciiTheme="minorHAnsi" w:hAnsiTheme="minorHAnsi" w:cstheme="minorHAnsi"/>
          <w:color w:val="000000"/>
          <w:shd w:val="clear" w:color="auto" w:fill="FFFFFF"/>
        </w:rPr>
        <w:t xml:space="preserve"> </w:t>
      </w:r>
      <w:r w:rsidRPr="00EF72AF">
        <w:rPr>
          <w:rStyle w:val="normaltextrun"/>
          <w:rFonts w:asciiTheme="minorHAnsi" w:hAnsiTheme="minorHAnsi" w:cstheme="minorHAnsi"/>
          <w:color w:val="000000"/>
          <w:shd w:val="clear" w:color="auto" w:fill="FFFFFF"/>
        </w:rPr>
        <w:t>we Wrocławiu</w:t>
      </w:r>
      <w:r w:rsidR="00552903">
        <w:rPr>
          <w:rStyle w:val="normaltextrun"/>
          <w:rFonts w:asciiTheme="minorHAnsi" w:hAnsiTheme="minorHAnsi" w:cstheme="minorHAnsi"/>
          <w:color w:val="000000"/>
          <w:shd w:val="clear" w:color="auto" w:fill="FFFFFF"/>
        </w:rPr>
        <w:t xml:space="preserve">. </w:t>
      </w:r>
    </w:p>
    <w:p w14:paraId="72B52DC8" w14:textId="3652528B" w:rsidR="00B819F3" w:rsidRPr="00375322" w:rsidRDefault="007E3A5F" w:rsidP="007E3A5F">
      <w:pPr>
        <w:pStyle w:val="Akapitzlist"/>
        <w:numPr>
          <w:ilvl w:val="0"/>
          <w:numId w:val="27"/>
        </w:numPr>
        <w:spacing w:after="0"/>
        <w:rPr>
          <w:rStyle w:val="normaltextrun"/>
          <w:rFonts w:asciiTheme="minorHAnsi" w:hAnsiTheme="minorHAnsi" w:cstheme="minorHAnsi"/>
          <w:b/>
          <w:color w:val="000000"/>
          <w:shd w:val="clear" w:color="auto" w:fill="FFFFFF"/>
        </w:rPr>
      </w:pPr>
      <w:r w:rsidRPr="00EF72AF">
        <w:rPr>
          <w:rStyle w:val="normaltextrun"/>
          <w:rFonts w:asciiTheme="minorHAnsi" w:hAnsiTheme="minorHAnsi" w:cstheme="minorHAnsi"/>
          <w:color w:val="000000"/>
          <w:shd w:val="clear" w:color="auto" w:fill="FFFFFF"/>
        </w:rPr>
        <w:t xml:space="preserve">Termin </w:t>
      </w:r>
      <w:r w:rsidR="00CF6FC1" w:rsidRPr="00EF72AF">
        <w:rPr>
          <w:rStyle w:val="normaltextrun"/>
          <w:rFonts w:asciiTheme="minorHAnsi" w:hAnsiTheme="minorHAnsi" w:cstheme="minorHAnsi"/>
          <w:color w:val="000000"/>
          <w:shd w:val="clear" w:color="auto" w:fill="FFFFFF"/>
        </w:rPr>
        <w:t>dostarczenia zamówienia</w:t>
      </w:r>
      <w:r w:rsidRPr="00EF72AF">
        <w:rPr>
          <w:rStyle w:val="normaltextrun"/>
          <w:rFonts w:asciiTheme="minorHAnsi" w:hAnsiTheme="minorHAnsi" w:cstheme="minorHAnsi"/>
          <w:color w:val="000000"/>
          <w:shd w:val="clear" w:color="auto" w:fill="FFFFFF"/>
        </w:rPr>
        <w:t xml:space="preserve">: </w:t>
      </w:r>
      <w:r w:rsidR="00B866A8">
        <w:rPr>
          <w:rStyle w:val="normaltextrun"/>
          <w:rFonts w:asciiTheme="minorHAnsi" w:hAnsiTheme="minorHAnsi" w:cstheme="minorHAnsi"/>
          <w:color w:val="000000"/>
          <w:shd w:val="clear" w:color="auto" w:fill="FFFFFF"/>
        </w:rPr>
        <w:t>wskazany w SPZ</w:t>
      </w:r>
      <w:r w:rsidR="00310B9A">
        <w:rPr>
          <w:rStyle w:val="normaltextrun"/>
          <w:rFonts w:asciiTheme="minorHAnsi" w:hAnsiTheme="minorHAnsi" w:cstheme="minorHAnsi"/>
          <w:color w:val="000000"/>
          <w:shd w:val="clear" w:color="auto" w:fill="FFFFFF"/>
        </w:rPr>
        <w:t xml:space="preserve"> - </w:t>
      </w:r>
      <w:r w:rsidR="00310B9A" w:rsidRPr="00375322">
        <w:rPr>
          <w:b/>
        </w:rPr>
        <w:t>dostępu do Systemu Informacji Prawnej Online</w:t>
      </w:r>
      <w:r w:rsidR="0000108F" w:rsidRPr="00375322">
        <w:rPr>
          <w:b/>
        </w:rPr>
        <w:t xml:space="preserve"> od 01.0</w:t>
      </w:r>
      <w:r w:rsidR="005F15DC" w:rsidRPr="00375322">
        <w:rPr>
          <w:b/>
        </w:rPr>
        <w:t>4</w:t>
      </w:r>
      <w:r w:rsidR="0000108F" w:rsidRPr="00375322">
        <w:rPr>
          <w:b/>
        </w:rPr>
        <w:t>.202</w:t>
      </w:r>
      <w:r w:rsidR="00601E34" w:rsidRPr="00375322">
        <w:rPr>
          <w:b/>
        </w:rPr>
        <w:t>6</w:t>
      </w:r>
      <w:r w:rsidR="0000108F" w:rsidRPr="00375322">
        <w:rPr>
          <w:b/>
        </w:rPr>
        <w:t>.</w:t>
      </w:r>
    </w:p>
    <w:p w14:paraId="29040FDA" w14:textId="77777777" w:rsidR="00E07790" w:rsidRPr="00EF72AF" w:rsidRDefault="00E07790" w:rsidP="006C6C11">
      <w:pPr>
        <w:spacing w:after="0"/>
        <w:ind w:left="709"/>
        <w:rPr>
          <w:rFonts w:asciiTheme="minorHAnsi" w:hAnsiTheme="minorHAnsi" w:cstheme="minorHAnsi"/>
          <w:color w:val="000000"/>
        </w:rPr>
      </w:pPr>
    </w:p>
    <w:p w14:paraId="7D0E6F8F" w14:textId="77777777" w:rsidR="00B20ABC" w:rsidRPr="00EF72AF" w:rsidRDefault="00F4760F" w:rsidP="00D9115A">
      <w:pPr>
        <w:spacing w:after="0"/>
        <w:jc w:val="both"/>
        <w:rPr>
          <w:rFonts w:asciiTheme="minorHAnsi" w:hAnsiTheme="minorHAnsi" w:cstheme="minorHAnsi"/>
          <w:b/>
        </w:rPr>
      </w:pPr>
      <w:r w:rsidRPr="00EF72AF">
        <w:rPr>
          <w:rFonts w:asciiTheme="minorHAnsi" w:hAnsiTheme="minorHAnsi" w:cstheme="minorHAnsi"/>
          <w:b/>
        </w:rPr>
        <w:t>3.5.     Kod CPV:</w:t>
      </w:r>
    </w:p>
    <w:p w14:paraId="21710A6E" w14:textId="3FE0F069" w:rsidR="00BB4D9E" w:rsidRPr="00EF72AF" w:rsidRDefault="00552903" w:rsidP="00BB4D9E">
      <w:pPr>
        <w:spacing w:after="0"/>
        <w:ind w:left="720"/>
        <w:rPr>
          <w:rFonts w:asciiTheme="minorHAnsi" w:hAnsiTheme="minorHAnsi" w:cstheme="minorHAnsi"/>
          <w:color w:val="000000"/>
          <w:shd w:val="clear" w:color="auto" w:fill="FFFFFF"/>
        </w:rPr>
      </w:pPr>
      <w:r w:rsidRPr="00552903">
        <w:rPr>
          <w:lang w:eastAsia="en-US"/>
        </w:rPr>
        <w:t>48000000-8 – Pakiety oprogramowania i systemy informatyczne</w:t>
      </w:r>
    </w:p>
    <w:p w14:paraId="4B042AC5" w14:textId="77777777" w:rsidR="00BB0870" w:rsidRPr="00EF72AF" w:rsidRDefault="00BB0870" w:rsidP="004F4247">
      <w:pPr>
        <w:spacing w:after="0"/>
        <w:rPr>
          <w:rFonts w:asciiTheme="minorHAnsi" w:hAnsiTheme="minorHAnsi" w:cstheme="minorHAnsi"/>
        </w:rPr>
      </w:pPr>
    </w:p>
    <w:p w14:paraId="79E9AAFE" w14:textId="022CE6A9" w:rsidR="00193619" w:rsidRPr="003358E4" w:rsidRDefault="003358E4" w:rsidP="003358E4">
      <w:pPr>
        <w:pStyle w:val="Akapitzlist"/>
        <w:numPr>
          <w:ilvl w:val="1"/>
          <w:numId w:val="36"/>
        </w:numPr>
        <w:pBdr>
          <w:top w:val="nil"/>
          <w:left w:val="nil"/>
          <w:bottom w:val="nil"/>
          <w:right w:val="nil"/>
          <w:between w:val="nil"/>
        </w:pBdr>
        <w:spacing w:after="0"/>
        <w:rPr>
          <w:rFonts w:asciiTheme="minorHAnsi" w:hAnsiTheme="minorHAnsi" w:cstheme="minorHAnsi"/>
          <w:color w:val="000000"/>
        </w:rPr>
      </w:pPr>
      <w:r>
        <w:rPr>
          <w:rFonts w:asciiTheme="minorHAnsi" w:hAnsiTheme="minorHAnsi" w:cstheme="minorHAnsi"/>
          <w:b/>
          <w:color w:val="000000"/>
        </w:rPr>
        <w:t xml:space="preserve">    </w:t>
      </w:r>
      <w:r w:rsidR="00F4760F" w:rsidRPr="003358E4">
        <w:rPr>
          <w:rFonts w:asciiTheme="minorHAnsi" w:hAnsiTheme="minorHAnsi" w:cstheme="minorHAnsi"/>
          <w:b/>
          <w:color w:val="000000"/>
        </w:rPr>
        <w:t xml:space="preserve">Zamówienia uzupełniające </w:t>
      </w:r>
    </w:p>
    <w:p w14:paraId="1F054157" w14:textId="7E09390A" w:rsidR="005925FC" w:rsidRPr="00EF72AF" w:rsidRDefault="00BB0870" w:rsidP="00A076B6">
      <w:pPr>
        <w:pBdr>
          <w:top w:val="nil"/>
          <w:left w:val="nil"/>
          <w:bottom w:val="nil"/>
          <w:right w:val="nil"/>
          <w:between w:val="nil"/>
        </w:pBdr>
        <w:spacing w:after="0"/>
        <w:ind w:left="567" w:hanging="720"/>
        <w:rPr>
          <w:rFonts w:asciiTheme="minorHAnsi" w:hAnsiTheme="minorHAnsi" w:cstheme="minorHAnsi"/>
          <w:color w:val="000000"/>
        </w:rPr>
      </w:pPr>
      <w:r w:rsidRPr="00EF72AF">
        <w:rPr>
          <w:rFonts w:asciiTheme="minorHAnsi" w:hAnsiTheme="minorHAnsi" w:cstheme="minorHAnsi"/>
          <w:color w:val="000000"/>
        </w:rPr>
        <w:tab/>
      </w:r>
      <w:r w:rsidR="00F4760F" w:rsidRPr="00EF72AF">
        <w:rPr>
          <w:rFonts w:asciiTheme="minorHAnsi" w:hAnsiTheme="minorHAnsi" w:cstheme="minorHAnsi"/>
          <w:color w:val="000000"/>
        </w:rPr>
        <w:t>Zamawiający nie przewiduje zamówień uzupełniających.</w:t>
      </w:r>
    </w:p>
    <w:p w14:paraId="327C9790" w14:textId="2B3B16F6" w:rsidR="00E93BCD" w:rsidRDefault="00E93BCD">
      <w:pPr>
        <w:suppressAutoHyphens w:val="0"/>
        <w:rPr>
          <w:rFonts w:asciiTheme="minorHAnsi" w:hAnsiTheme="minorHAnsi" w:cstheme="minorHAnsi"/>
          <w:color w:val="000000"/>
        </w:rPr>
      </w:pPr>
      <w:r>
        <w:rPr>
          <w:rFonts w:asciiTheme="minorHAnsi" w:hAnsiTheme="minorHAnsi" w:cstheme="minorHAnsi"/>
          <w:color w:val="000000"/>
        </w:rPr>
        <w:br w:type="page"/>
      </w:r>
    </w:p>
    <w:p w14:paraId="5A9483E8" w14:textId="330CF5F4" w:rsidR="004C3AAD" w:rsidRPr="00E93BCD" w:rsidRDefault="004C3AAD" w:rsidP="00E93BCD">
      <w:pPr>
        <w:numPr>
          <w:ilvl w:val="0"/>
          <w:numId w:val="3"/>
        </w:numPr>
        <w:pBdr>
          <w:top w:val="nil"/>
          <w:left w:val="nil"/>
          <w:bottom w:val="nil"/>
          <w:right w:val="nil"/>
          <w:between w:val="nil"/>
        </w:pBdr>
        <w:spacing w:after="0"/>
        <w:ind w:left="567" w:hanging="567"/>
        <w:rPr>
          <w:rFonts w:asciiTheme="minorHAnsi" w:hAnsiTheme="minorHAnsi" w:cstheme="minorHAnsi"/>
          <w:b/>
          <w:color w:val="000000"/>
        </w:rPr>
      </w:pPr>
      <w:r w:rsidRPr="00E93BCD">
        <w:rPr>
          <w:rFonts w:asciiTheme="minorHAnsi" w:hAnsiTheme="minorHAnsi" w:cstheme="minorHAnsi"/>
          <w:b/>
          <w:color w:val="000000"/>
        </w:rPr>
        <w:lastRenderedPageBreak/>
        <w:t>Warunki udziału w postępowaniu</w:t>
      </w:r>
    </w:p>
    <w:p w14:paraId="6897BD2F" w14:textId="5AD653E1" w:rsidR="004C3AAD" w:rsidRPr="00EF72AF" w:rsidRDefault="004C3AAD" w:rsidP="00BC6D50">
      <w:pPr>
        <w:pStyle w:val="Akapitzlist"/>
        <w:numPr>
          <w:ilvl w:val="1"/>
          <w:numId w:val="17"/>
        </w:numPr>
        <w:suppressAutoHyphens w:val="0"/>
        <w:spacing w:after="0"/>
        <w:ind w:left="567" w:hanging="567"/>
        <w:contextualSpacing/>
        <w:rPr>
          <w:rFonts w:asciiTheme="minorHAnsi" w:hAnsiTheme="minorHAnsi" w:cstheme="minorHAnsi"/>
          <w:b/>
        </w:rPr>
      </w:pPr>
      <w:r w:rsidRPr="00EF72AF">
        <w:rPr>
          <w:rFonts w:asciiTheme="minorHAnsi" w:hAnsiTheme="minorHAnsi" w:cstheme="minorHAnsi"/>
          <w:b/>
        </w:rPr>
        <w:t>Wiedza i doświadczenie</w:t>
      </w:r>
    </w:p>
    <w:p w14:paraId="5B5C395C" w14:textId="67DC5C14" w:rsidR="00B95F3F" w:rsidRPr="00F4054D" w:rsidRDefault="00B95F3F" w:rsidP="00B95F3F">
      <w:pPr>
        <w:pStyle w:val="Akapitzlist"/>
        <w:suppressAutoHyphens w:val="0"/>
        <w:spacing w:after="0"/>
        <w:ind w:left="567"/>
        <w:contextualSpacing/>
        <w:rPr>
          <w:rFonts w:asciiTheme="minorHAnsi" w:hAnsiTheme="minorHAnsi" w:cstheme="minorHAnsi"/>
          <w:bCs/>
        </w:rPr>
      </w:pPr>
      <w:r w:rsidRPr="00F4054D">
        <w:rPr>
          <w:rFonts w:asciiTheme="minorHAnsi" w:hAnsiTheme="minorHAnsi" w:cstheme="minorHAnsi"/>
          <w:bCs/>
        </w:rPr>
        <w:t>Nie dotyczy</w:t>
      </w:r>
      <w:r w:rsidR="00F4054D" w:rsidRPr="00F4054D">
        <w:rPr>
          <w:rFonts w:asciiTheme="minorHAnsi" w:hAnsiTheme="minorHAnsi" w:cstheme="minorHAnsi"/>
          <w:bCs/>
        </w:rPr>
        <w:t>.</w:t>
      </w:r>
    </w:p>
    <w:p w14:paraId="38081D99" w14:textId="73188FC1" w:rsidR="004C3AAD" w:rsidRPr="00EF72AF" w:rsidRDefault="00501C86" w:rsidP="4CD17644">
      <w:pPr>
        <w:pStyle w:val="NormalnyWeb"/>
        <w:numPr>
          <w:ilvl w:val="1"/>
          <w:numId w:val="17"/>
        </w:numPr>
        <w:spacing w:before="0" w:beforeAutospacing="0" w:after="0" w:line="276" w:lineRule="auto"/>
        <w:jc w:val="both"/>
        <w:rPr>
          <w:rFonts w:asciiTheme="minorHAnsi" w:hAnsiTheme="minorHAnsi" w:cstheme="minorHAnsi"/>
          <w:b/>
          <w:bCs/>
          <w:sz w:val="22"/>
          <w:szCs w:val="22"/>
        </w:rPr>
      </w:pPr>
      <w:r w:rsidRPr="00EF72AF">
        <w:rPr>
          <w:rFonts w:asciiTheme="minorHAnsi" w:eastAsia="Calibri" w:hAnsiTheme="minorHAnsi" w:cstheme="minorHAnsi"/>
          <w:b/>
          <w:bCs/>
          <w:sz w:val="22"/>
          <w:szCs w:val="22"/>
          <w:lang w:eastAsia="en-US"/>
        </w:rPr>
        <w:t xml:space="preserve">    </w:t>
      </w:r>
      <w:r w:rsidR="004C3AAD" w:rsidRPr="00EF72AF">
        <w:rPr>
          <w:rFonts w:asciiTheme="minorHAnsi" w:hAnsiTheme="minorHAnsi" w:cstheme="minorHAnsi"/>
          <w:b/>
          <w:bCs/>
          <w:sz w:val="22"/>
          <w:szCs w:val="22"/>
        </w:rPr>
        <w:t xml:space="preserve">Sposób dokonania oceny spełnienia warunków udziału w postępowaniu </w:t>
      </w:r>
    </w:p>
    <w:p w14:paraId="2A64390C" w14:textId="764C2734" w:rsidR="004C3AAD" w:rsidRPr="00EF72AF" w:rsidRDefault="004C3AAD" w:rsidP="0093067E">
      <w:pPr>
        <w:spacing w:after="0"/>
        <w:ind w:left="567"/>
        <w:jc w:val="both"/>
        <w:rPr>
          <w:rFonts w:asciiTheme="minorHAnsi" w:hAnsiTheme="minorHAnsi" w:cstheme="minorHAnsi"/>
        </w:rPr>
      </w:pPr>
      <w:r w:rsidRPr="00EF72AF">
        <w:rPr>
          <w:rFonts w:asciiTheme="minorHAnsi" w:hAnsiTheme="minorHAnsi" w:cstheme="minorHAnsi"/>
        </w:rPr>
        <w:t xml:space="preserve">Ocena spełnienia warunków udziału w postępowaniu wymaganych od Wykonawcy zostanie dokonana według formuły </w:t>
      </w:r>
      <w:r w:rsidRPr="00EF72AF">
        <w:rPr>
          <w:rFonts w:asciiTheme="minorHAnsi" w:hAnsiTheme="minorHAnsi" w:cstheme="minorHAnsi"/>
          <w:b/>
        </w:rPr>
        <w:t>spełnia – nie spełnia</w:t>
      </w:r>
      <w:r w:rsidRPr="00EF72AF">
        <w:rPr>
          <w:rFonts w:asciiTheme="minorHAnsi" w:hAnsiTheme="minorHAnsi" w:cstheme="minorHAnsi"/>
        </w:rPr>
        <w:t xml:space="preserve"> na podstawie złożonych przez Wykonawcę oświadczeń i dokumentów</w:t>
      </w:r>
      <w:r w:rsidR="00F96C55" w:rsidRPr="00EF72AF">
        <w:rPr>
          <w:rFonts w:asciiTheme="minorHAnsi" w:hAnsiTheme="minorHAnsi" w:cstheme="minorHAnsi"/>
        </w:rPr>
        <w:t xml:space="preserve">. </w:t>
      </w:r>
    </w:p>
    <w:p w14:paraId="5218F9C3" w14:textId="5055CD0F" w:rsidR="00EF549F" w:rsidRPr="00EF72AF" w:rsidRDefault="00EF549F" w:rsidP="00EF549F">
      <w:pPr>
        <w:tabs>
          <w:tab w:val="left" w:pos="284"/>
        </w:tabs>
        <w:spacing w:after="0" w:line="240" w:lineRule="auto"/>
        <w:ind w:left="567"/>
        <w:contextualSpacing/>
        <w:jc w:val="both"/>
        <w:rPr>
          <w:rFonts w:asciiTheme="minorHAnsi" w:hAnsiTheme="minorHAnsi" w:cstheme="minorHAnsi"/>
        </w:rPr>
      </w:pPr>
      <w:r w:rsidRPr="00EF72AF">
        <w:rPr>
          <w:rFonts w:asciiTheme="minorHAnsi" w:hAnsiTheme="minorHAnsi" w:cstheme="minorHAnsi"/>
        </w:rPr>
        <w:t>Jeżeli Wykonawca nie będzie spełniać warunków udziału w postępowaniu, zostanie wykluczony z postępowania. Ofertę Wykonawcy wykluczonego uznaje się za odrzuconą.</w:t>
      </w:r>
    </w:p>
    <w:p w14:paraId="77DED86E" w14:textId="1A4C4AE5" w:rsidR="00B54287" w:rsidRPr="00EF72AF" w:rsidRDefault="00B54287" w:rsidP="00BC6D50">
      <w:pPr>
        <w:pStyle w:val="Akapitzlist"/>
        <w:numPr>
          <w:ilvl w:val="1"/>
          <w:numId w:val="17"/>
        </w:numPr>
        <w:suppressAutoHyphens w:val="0"/>
        <w:spacing w:after="0"/>
        <w:contextualSpacing/>
        <w:rPr>
          <w:rFonts w:asciiTheme="minorHAnsi" w:hAnsiTheme="minorHAnsi" w:cstheme="minorHAnsi"/>
          <w:b/>
        </w:rPr>
      </w:pPr>
      <w:r w:rsidRPr="00EF72AF">
        <w:rPr>
          <w:rFonts w:asciiTheme="minorHAnsi" w:hAnsiTheme="minorHAnsi" w:cstheme="minorHAnsi"/>
          <w:b/>
        </w:rPr>
        <w:t xml:space="preserve">Potencjał techniczny </w:t>
      </w:r>
    </w:p>
    <w:p w14:paraId="3B21F8CF" w14:textId="73C79417" w:rsidR="00B54287" w:rsidRPr="00D85C80" w:rsidRDefault="00D85C80" w:rsidP="00D85C80">
      <w:pPr>
        <w:spacing w:after="0"/>
        <w:ind w:firstLine="360"/>
        <w:jc w:val="both"/>
        <w:rPr>
          <w:rFonts w:asciiTheme="minorHAnsi" w:hAnsiTheme="minorHAnsi" w:cstheme="minorHAnsi"/>
        </w:rPr>
      </w:pPr>
      <w:r>
        <w:rPr>
          <w:rFonts w:asciiTheme="minorHAnsi" w:hAnsiTheme="minorHAnsi" w:cstheme="minorHAnsi"/>
        </w:rPr>
        <w:t xml:space="preserve">    </w:t>
      </w:r>
      <w:r w:rsidR="00B54287" w:rsidRPr="00D85C80">
        <w:rPr>
          <w:rFonts w:asciiTheme="minorHAnsi" w:hAnsiTheme="minorHAnsi" w:cstheme="minorHAnsi"/>
        </w:rPr>
        <w:t xml:space="preserve">Wykonawca musi posiadać potencjał techniczny, który umożliwi </w:t>
      </w:r>
      <w:r w:rsidR="00B54287" w:rsidRPr="00D85C80">
        <w:rPr>
          <w:rFonts w:asciiTheme="minorHAnsi" w:hAnsiTheme="minorHAnsi" w:cstheme="minorHAnsi"/>
          <w:bCs/>
          <w:iCs/>
        </w:rPr>
        <w:t>realizację przedmiotu zamówienia.</w:t>
      </w:r>
    </w:p>
    <w:p w14:paraId="0726C8F2" w14:textId="68DD5AE3" w:rsidR="00B54287" w:rsidRPr="00EF72AF" w:rsidRDefault="00B54287" w:rsidP="00BC6D50">
      <w:pPr>
        <w:pStyle w:val="Akapitzlist"/>
        <w:numPr>
          <w:ilvl w:val="1"/>
          <w:numId w:val="17"/>
        </w:numPr>
        <w:suppressAutoHyphens w:val="0"/>
        <w:spacing w:after="0"/>
        <w:contextualSpacing/>
        <w:rPr>
          <w:rFonts w:asciiTheme="minorHAnsi" w:hAnsiTheme="minorHAnsi" w:cstheme="minorHAnsi"/>
          <w:b/>
        </w:rPr>
      </w:pPr>
      <w:r w:rsidRPr="00EF72AF">
        <w:rPr>
          <w:rFonts w:asciiTheme="minorHAnsi" w:hAnsiTheme="minorHAnsi" w:cstheme="minorHAnsi"/>
          <w:b/>
        </w:rPr>
        <w:t xml:space="preserve">Sytuacja ekonomiczna i finansowa </w:t>
      </w:r>
    </w:p>
    <w:p w14:paraId="7928F5B6" w14:textId="129130BA" w:rsidR="00B5602F" w:rsidRDefault="00B5602F" w:rsidP="00B5602F">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Calibri" w:hAnsi="Calibri" w:cs="Calibri"/>
          <w:sz w:val="22"/>
          <w:szCs w:val="22"/>
        </w:rPr>
        <w:t xml:space="preserve">4.4.1 Wykonawca znajduje się w sytuacji ekonomicznej i finansowej zapewniającej terminowe </w:t>
      </w:r>
      <w:r w:rsidR="00863F1C">
        <w:rPr>
          <w:rStyle w:val="normaltextrun"/>
          <w:rFonts w:ascii="Calibri" w:hAnsi="Calibri" w:cs="Calibri"/>
          <w:sz w:val="22"/>
          <w:szCs w:val="22"/>
        </w:rPr>
        <w:t>dostarczenie</w:t>
      </w:r>
      <w:r>
        <w:rPr>
          <w:rStyle w:val="normaltextrun"/>
          <w:rFonts w:ascii="Calibri" w:hAnsi="Calibri" w:cs="Calibri"/>
          <w:sz w:val="22"/>
          <w:szCs w:val="22"/>
        </w:rPr>
        <w:t xml:space="preserve"> przedmiotu zamówienia.</w:t>
      </w:r>
      <w:r>
        <w:rPr>
          <w:rStyle w:val="eop"/>
          <w:rFonts w:ascii="Calibri" w:hAnsi="Calibri" w:cs="Calibri"/>
          <w:sz w:val="22"/>
          <w:szCs w:val="22"/>
        </w:rPr>
        <w:t> </w:t>
      </w:r>
    </w:p>
    <w:p w14:paraId="3367363D" w14:textId="459237E1" w:rsidR="00B5602F" w:rsidRDefault="00B5602F" w:rsidP="00B5602F">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Calibri" w:hAnsi="Calibri" w:cs="Calibri"/>
          <w:sz w:val="22"/>
          <w:szCs w:val="22"/>
        </w:rPr>
        <w:t>4.4.2 Wykonawca nie znajdują się w stanie likwidacji ani nie ogłoszono upadłości. </w:t>
      </w:r>
      <w:r>
        <w:rPr>
          <w:rStyle w:val="eop"/>
          <w:rFonts w:ascii="Calibri" w:hAnsi="Calibri" w:cs="Calibri"/>
          <w:sz w:val="22"/>
          <w:szCs w:val="22"/>
        </w:rPr>
        <w:t> </w:t>
      </w:r>
    </w:p>
    <w:p w14:paraId="19988406" w14:textId="43067FBF" w:rsidR="00B5602F" w:rsidRDefault="00B5602F" w:rsidP="00B5602F">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Calibri" w:hAnsi="Calibri" w:cs="Calibri"/>
          <w:sz w:val="22"/>
          <w:szCs w:val="22"/>
        </w:rPr>
        <w:t>4.4.3 Wykonawca nie zalega z uiszczeniem podatków, opłat oraz składek na ubezpieczenie społeczne i zdrowotne. </w:t>
      </w:r>
      <w:r>
        <w:rPr>
          <w:rStyle w:val="eop"/>
          <w:rFonts w:ascii="Calibri" w:hAnsi="Calibri" w:cs="Calibri"/>
          <w:sz w:val="22"/>
          <w:szCs w:val="22"/>
        </w:rPr>
        <w:t> </w:t>
      </w:r>
    </w:p>
    <w:p w14:paraId="1736B36A" w14:textId="77777777" w:rsidR="00B54287" w:rsidRPr="00EF72AF" w:rsidRDefault="00B54287" w:rsidP="00EF549F">
      <w:pPr>
        <w:tabs>
          <w:tab w:val="left" w:pos="284"/>
        </w:tabs>
        <w:spacing w:after="0" w:line="240" w:lineRule="auto"/>
        <w:ind w:left="567"/>
        <w:contextualSpacing/>
        <w:jc w:val="both"/>
        <w:rPr>
          <w:rFonts w:asciiTheme="minorHAnsi" w:hAnsiTheme="minorHAnsi" w:cstheme="minorHAnsi"/>
        </w:rPr>
      </w:pPr>
    </w:p>
    <w:p w14:paraId="2DF68E93" w14:textId="6CAB06C0" w:rsidR="3566B23E" w:rsidRPr="00E93BCD" w:rsidRDefault="001676A7" w:rsidP="00E93BCD">
      <w:pPr>
        <w:numPr>
          <w:ilvl w:val="0"/>
          <w:numId w:val="3"/>
        </w:numPr>
        <w:pBdr>
          <w:top w:val="nil"/>
          <w:left w:val="nil"/>
          <w:bottom w:val="nil"/>
          <w:right w:val="nil"/>
          <w:between w:val="nil"/>
        </w:pBdr>
        <w:spacing w:after="0"/>
        <w:ind w:left="567" w:hanging="567"/>
        <w:rPr>
          <w:rFonts w:asciiTheme="minorHAnsi" w:hAnsiTheme="minorHAnsi" w:cstheme="minorHAnsi"/>
          <w:b/>
          <w:color w:val="000000"/>
        </w:rPr>
      </w:pPr>
      <w:r w:rsidRPr="00E93BCD">
        <w:rPr>
          <w:rFonts w:asciiTheme="minorHAnsi" w:hAnsiTheme="minorHAnsi" w:cstheme="minorHAnsi"/>
          <w:b/>
          <w:color w:val="000000"/>
        </w:rPr>
        <w:t>Wykluczenia</w:t>
      </w:r>
    </w:p>
    <w:p w14:paraId="4F198A9A" w14:textId="77777777" w:rsidR="00E93BCD" w:rsidRPr="00E93BCD" w:rsidRDefault="00E93BCD" w:rsidP="00E93BCD">
      <w:pPr>
        <w:pStyle w:val="Akapitzlist"/>
        <w:numPr>
          <w:ilvl w:val="0"/>
          <w:numId w:val="17"/>
        </w:numPr>
        <w:suppressAutoHyphens w:val="0"/>
        <w:spacing w:after="0"/>
        <w:contextualSpacing/>
        <w:rPr>
          <w:rFonts w:asciiTheme="minorHAnsi" w:hAnsiTheme="minorHAnsi" w:cstheme="minorHAnsi"/>
          <w:b/>
          <w:vanish/>
        </w:rPr>
      </w:pPr>
    </w:p>
    <w:p w14:paraId="680EEFBE" w14:textId="66F48EDC" w:rsidR="004C3AAD" w:rsidRPr="00E93BCD" w:rsidRDefault="004C3AAD" w:rsidP="00E93BCD">
      <w:pPr>
        <w:pStyle w:val="Akapitzlist"/>
        <w:numPr>
          <w:ilvl w:val="1"/>
          <w:numId w:val="17"/>
        </w:numPr>
        <w:suppressAutoHyphens w:val="0"/>
        <w:spacing w:after="0"/>
        <w:contextualSpacing/>
        <w:rPr>
          <w:rFonts w:asciiTheme="minorHAnsi" w:hAnsiTheme="minorHAnsi" w:cstheme="minorHAnsi"/>
          <w:b/>
        </w:rPr>
      </w:pPr>
      <w:r w:rsidRPr="00E93BCD">
        <w:rPr>
          <w:rFonts w:asciiTheme="minorHAnsi" w:hAnsiTheme="minorHAnsi" w:cstheme="minorHAnsi"/>
          <w:b/>
        </w:rPr>
        <w:t>Wykluczenia z udziału w postępowaniu</w:t>
      </w:r>
    </w:p>
    <w:p w14:paraId="14ADBC57" w14:textId="104FCAB7" w:rsidR="003B2621" w:rsidRPr="00EF72AF" w:rsidRDefault="004C3AAD" w:rsidP="4CD17644">
      <w:pPr>
        <w:spacing w:after="0"/>
        <w:ind w:left="567"/>
        <w:jc w:val="both"/>
        <w:rPr>
          <w:rFonts w:asciiTheme="minorHAnsi" w:hAnsiTheme="minorHAnsi" w:cstheme="minorHAnsi"/>
        </w:rPr>
      </w:pPr>
      <w:r w:rsidRPr="00EF72AF">
        <w:rPr>
          <w:rFonts w:asciiTheme="minorHAnsi" w:hAnsiTheme="minorHAnsi" w:cstheme="minorHAnsi"/>
          <w:color w:val="000000" w:themeColor="text1"/>
        </w:rPr>
        <w:t>W celu uniknięcia konfliktu interesów, zamówienie nie może być udzielane podmiotom powiązanym osobowo lub kapitałowo z Zamawiającym</w:t>
      </w:r>
      <w:r w:rsidR="005D2268" w:rsidRPr="00EF72AF">
        <w:rPr>
          <w:rFonts w:asciiTheme="minorHAnsi" w:hAnsiTheme="minorHAnsi" w:cstheme="minorHAnsi"/>
          <w:color w:val="000000" w:themeColor="text1"/>
        </w:rPr>
        <w:t xml:space="preserve">. </w:t>
      </w:r>
      <w:r w:rsidR="003B2621" w:rsidRPr="00EF72AF">
        <w:rPr>
          <w:rFonts w:asciiTheme="minorHAnsi" w:hAnsiTheme="minorHAnsi" w:cstheme="minorHAnsi"/>
        </w:rPr>
        <w:t xml:space="preserve">Przez powiązania kapitałowe lub osobowe rozumie się wzajemne powiązania między Zamawiającym, osobami wykonującymi w imieniu Zamawiającego  czynności związane z przygotowaniem i przeprowadzeniem </w:t>
      </w:r>
      <w:r w:rsidR="005D2268" w:rsidRPr="00EF72AF">
        <w:rPr>
          <w:rFonts w:asciiTheme="minorHAnsi" w:hAnsiTheme="minorHAnsi" w:cstheme="minorHAnsi"/>
        </w:rPr>
        <w:t xml:space="preserve">postępowania o udzieleniu zamówienia </w:t>
      </w:r>
      <w:r w:rsidR="003B2621" w:rsidRPr="00EF72AF">
        <w:rPr>
          <w:rFonts w:asciiTheme="minorHAnsi" w:hAnsiTheme="minorHAnsi" w:cstheme="minorHAnsi"/>
        </w:rPr>
        <w:t>a wykonawcą, polegające na:</w:t>
      </w:r>
    </w:p>
    <w:p w14:paraId="681F1E49" w14:textId="68B58DD0" w:rsidR="003B2621" w:rsidRPr="00EF72AF" w:rsidRDefault="003B2621" w:rsidP="00BC6D50">
      <w:pPr>
        <w:pStyle w:val="Akapitzlist"/>
        <w:numPr>
          <w:ilvl w:val="0"/>
          <w:numId w:val="9"/>
        </w:numPr>
        <w:spacing w:after="0"/>
        <w:ind w:left="927"/>
        <w:jc w:val="both"/>
        <w:rPr>
          <w:rFonts w:asciiTheme="minorHAnsi" w:hAnsiTheme="minorHAnsi" w:cstheme="minorHAnsi"/>
        </w:rPr>
      </w:pPr>
      <w:r w:rsidRPr="00EF72AF">
        <w:rPr>
          <w:rFonts w:asciiTheme="minorHAnsi"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CD9B7B4" w14:textId="60207BA9" w:rsidR="003B2621" w:rsidRPr="00EF72AF" w:rsidRDefault="003B2621" w:rsidP="4CD17644">
      <w:pPr>
        <w:pStyle w:val="Akapitzlist"/>
        <w:numPr>
          <w:ilvl w:val="0"/>
          <w:numId w:val="9"/>
        </w:numPr>
        <w:spacing w:after="0"/>
        <w:ind w:left="927"/>
        <w:jc w:val="both"/>
        <w:rPr>
          <w:rFonts w:asciiTheme="minorHAnsi" w:hAnsiTheme="minorHAnsi" w:cstheme="minorHAnsi"/>
        </w:rPr>
      </w:pPr>
      <w:r w:rsidRPr="00EF72AF">
        <w:rPr>
          <w:rFonts w:asciiTheme="minorHAnsi" w:hAnsiTheme="minorHAnsi" w:cstheme="minorHAns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17693E6C" w14:textId="5934F08A" w:rsidR="003B2621" w:rsidRPr="00EF72AF" w:rsidRDefault="003B2621" w:rsidP="4CD17644">
      <w:pPr>
        <w:pStyle w:val="Akapitzlist"/>
        <w:numPr>
          <w:ilvl w:val="0"/>
          <w:numId w:val="9"/>
        </w:numPr>
        <w:spacing w:after="0"/>
        <w:ind w:left="927"/>
        <w:jc w:val="both"/>
        <w:rPr>
          <w:rFonts w:asciiTheme="minorHAnsi" w:hAnsiTheme="minorHAnsi" w:cstheme="minorHAnsi"/>
        </w:rPr>
      </w:pPr>
      <w:r w:rsidRPr="00EF72AF">
        <w:rPr>
          <w:rFonts w:asciiTheme="minorHAnsi" w:hAnsiTheme="minorHAnsi" w:cstheme="minorHAnsi"/>
        </w:rP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3541AFF9" w14:textId="77777777" w:rsidR="004C3AAD" w:rsidRPr="00D03830" w:rsidRDefault="004C3AAD" w:rsidP="00D03830">
      <w:pPr>
        <w:spacing w:after="0"/>
        <w:jc w:val="both"/>
        <w:rPr>
          <w:rFonts w:asciiTheme="minorHAnsi" w:eastAsia="Times New Roman" w:hAnsiTheme="minorHAnsi" w:cstheme="minorHAnsi"/>
          <w:lang w:eastAsia="pl-PL"/>
        </w:rPr>
      </w:pPr>
    </w:p>
    <w:p w14:paraId="4F20124F" w14:textId="77777777" w:rsidR="001676A7" w:rsidRPr="00EF72AF" w:rsidRDefault="001676A7" w:rsidP="001676A7">
      <w:pPr>
        <w:spacing w:after="0"/>
        <w:ind w:left="567"/>
        <w:jc w:val="both"/>
        <w:rPr>
          <w:rFonts w:asciiTheme="minorHAnsi" w:hAnsiTheme="minorHAnsi" w:cstheme="minorHAnsi"/>
          <w:color w:val="000000" w:themeColor="text1"/>
        </w:rPr>
      </w:pPr>
    </w:p>
    <w:p w14:paraId="47BD352F" w14:textId="39FB33AC" w:rsidR="001676A7" w:rsidRPr="00D03830" w:rsidRDefault="001676A7" w:rsidP="00D03830">
      <w:pPr>
        <w:pStyle w:val="Akapitzlist"/>
        <w:numPr>
          <w:ilvl w:val="1"/>
          <w:numId w:val="22"/>
        </w:numPr>
        <w:spacing w:after="0"/>
        <w:jc w:val="both"/>
        <w:rPr>
          <w:rFonts w:asciiTheme="minorHAnsi" w:hAnsiTheme="minorHAnsi" w:cstheme="minorHAnsi"/>
          <w:color w:val="000000" w:themeColor="text1"/>
        </w:rPr>
      </w:pPr>
      <w:r w:rsidRPr="00E93BCD">
        <w:rPr>
          <w:rFonts w:asciiTheme="minorHAnsi" w:hAnsiTheme="minorHAnsi" w:cstheme="minorHAnsi"/>
        </w:rPr>
        <w:t xml:space="preserve">O udzielenie niniejszego zamówienia nie mogą się ubiegać Wykonawcy, </w:t>
      </w:r>
      <w:bookmarkStart w:id="7" w:name="_Hlk177724149"/>
      <w:r w:rsidRPr="00E93BCD">
        <w:rPr>
          <w:rFonts w:asciiTheme="minorHAnsi" w:hAnsiTheme="minorHAnsi" w:cstheme="minorHAnsi"/>
        </w:rPr>
        <w:t>w stosunku do których</w:t>
      </w:r>
      <w:r w:rsidRPr="00D03830">
        <w:rPr>
          <w:rFonts w:asciiTheme="minorHAnsi" w:hAnsiTheme="minorHAnsi" w:cstheme="minorHAnsi"/>
          <w:color w:val="000000" w:themeColor="text1"/>
        </w:rPr>
        <w:t xml:space="preserve"> zachodzą przesłanki wykluczenia z postępowania na podstawie art. 7 ust. 1 </w:t>
      </w:r>
      <w:bookmarkStart w:id="8" w:name="_Hlk169527595"/>
      <w:r w:rsidRPr="00D03830">
        <w:rPr>
          <w:rFonts w:asciiTheme="minorHAnsi" w:hAnsiTheme="minorHAnsi" w:cstheme="minorHAnsi"/>
          <w:color w:val="000000" w:themeColor="text1"/>
        </w:rPr>
        <w:t xml:space="preserve">ustawy z dnia 13 kwietnia </w:t>
      </w:r>
      <w:r w:rsidRPr="00D03830">
        <w:rPr>
          <w:rFonts w:asciiTheme="minorHAnsi" w:hAnsiTheme="minorHAnsi" w:cstheme="minorHAnsi"/>
          <w:color w:val="000000" w:themeColor="text1"/>
        </w:rPr>
        <w:lastRenderedPageBreak/>
        <w:t>2022 r.</w:t>
      </w:r>
      <w:r w:rsidRPr="00D03830">
        <w:rPr>
          <w:rFonts w:asciiTheme="minorHAnsi" w:hAnsiTheme="minorHAnsi" w:cstheme="minorHAnsi"/>
          <w:i/>
          <w:iCs/>
          <w:color w:val="000000" w:themeColor="text1"/>
        </w:rPr>
        <w:t xml:space="preserve"> </w:t>
      </w:r>
      <w:r w:rsidRPr="00D03830">
        <w:rPr>
          <w:rFonts w:asciiTheme="minorHAnsi" w:hAnsiTheme="minorHAnsi" w:cstheme="minorHAnsi"/>
          <w:color w:val="000000" w:themeColor="text1"/>
        </w:rPr>
        <w:t>o szczególnych rozwiązaniach w zakresie przeciwdziałania wspieraniu agresji na Ukrainę oraz służących ochronie bezpieczeństwa narodowego (Dz. U. z 2024 r. poz. 507).</w:t>
      </w:r>
      <w:r w:rsidRPr="00D03830">
        <w:rPr>
          <w:rFonts w:asciiTheme="minorHAnsi" w:hAnsiTheme="minorHAnsi" w:cstheme="minorHAnsi"/>
          <w:i/>
          <w:iCs/>
          <w:color w:val="000000" w:themeColor="text1"/>
        </w:rPr>
        <w:t xml:space="preserve"> </w:t>
      </w:r>
      <w:r w:rsidRPr="00D03830">
        <w:rPr>
          <w:rFonts w:asciiTheme="minorHAnsi" w:hAnsiTheme="minorHAnsi" w:cstheme="minorHAnsi"/>
          <w:color w:val="000000" w:themeColor="text1"/>
        </w:rPr>
        <w:t xml:space="preserve"> </w:t>
      </w:r>
      <w:bookmarkEnd w:id="8"/>
    </w:p>
    <w:p w14:paraId="40AE2DC8" w14:textId="77777777" w:rsidR="001676A7" w:rsidRPr="00EF72AF" w:rsidRDefault="001676A7" w:rsidP="001676A7">
      <w:pPr>
        <w:spacing w:after="0"/>
        <w:ind w:left="36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Zgodnie z treścią art. 7 ust. 1 ustawy z dnia 13 kwietnia 2022 r. o szczególnych rozwiązaniach w zakresie przeciwdziałania wspieraniu agresji na Ukrainę oraz służących ochronie bezpieczeństwa narodowego, zwanej dalej „ustawą”,</w:t>
      </w:r>
      <w:r w:rsidRPr="00EF72AF">
        <w:rPr>
          <w:rFonts w:asciiTheme="minorHAnsi" w:hAnsiTheme="minorHAnsi" w:cstheme="minorHAnsi"/>
          <w:i/>
          <w:iCs/>
          <w:color w:val="000000" w:themeColor="text1"/>
          <w:lang w:eastAsia="en-US"/>
        </w:rPr>
        <w:t xml:space="preserve"> </w:t>
      </w:r>
      <w:r w:rsidRPr="00EF72AF">
        <w:rPr>
          <w:rFonts w:asciiTheme="minorHAnsi" w:hAnsiTheme="minorHAnsi" w:cstheme="minorHAnsi"/>
          <w:color w:val="000000" w:themeColor="text1"/>
          <w:lang w:eastAsia="en-US"/>
        </w:rPr>
        <w:t>z postępowania o udzielenie zamówienia publicznego wyklucza się:</w:t>
      </w:r>
    </w:p>
    <w:p w14:paraId="751F2619" w14:textId="77777777" w:rsidR="001676A7" w:rsidRPr="00EF72AF" w:rsidRDefault="001676A7" w:rsidP="001676A7">
      <w:pPr>
        <w:numPr>
          <w:ilvl w:val="0"/>
          <w:numId w:val="29"/>
        </w:numPr>
        <w:spacing w:after="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4705821F" w14:textId="77777777" w:rsidR="001676A7" w:rsidRPr="00EF72AF" w:rsidRDefault="001676A7" w:rsidP="001676A7">
      <w:pPr>
        <w:numPr>
          <w:ilvl w:val="0"/>
          <w:numId w:val="29"/>
        </w:numPr>
        <w:spacing w:after="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5DAE9D" w14:textId="77777777" w:rsidR="001676A7" w:rsidRPr="00EF72AF" w:rsidRDefault="001676A7" w:rsidP="001676A7">
      <w:pPr>
        <w:numPr>
          <w:ilvl w:val="0"/>
          <w:numId w:val="29"/>
        </w:numPr>
        <w:spacing w:after="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bookmarkEnd w:id="7"/>
    <w:p w14:paraId="5A007E39" w14:textId="77777777" w:rsidR="001676A7" w:rsidRPr="00EF72AF" w:rsidRDefault="001676A7" w:rsidP="001676A7">
      <w:pPr>
        <w:spacing w:after="0"/>
        <w:jc w:val="both"/>
        <w:rPr>
          <w:rFonts w:asciiTheme="minorHAnsi" w:hAnsiTheme="minorHAnsi" w:cstheme="minorHAnsi"/>
          <w:color w:val="000000" w:themeColor="text1"/>
          <w:lang w:eastAsia="en-US"/>
        </w:rPr>
      </w:pPr>
    </w:p>
    <w:p w14:paraId="5FF72B98" w14:textId="77777777" w:rsidR="001676A7" w:rsidRPr="00EF72AF" w:rsidRDefault="001676A7" w:rsidP="001676A7">
      <w:pPr>
        <w:spacing w:after="0"/>
        <w:ind w:left="36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 xml:space="preserve">Potwierdzeniem braku wystąpienia ww. przesłanek będzie złożenie przez Wykonawcę podpisanego oświadczenia zawartego w </w:t>
      </w:r>
      <w:r w:rsidRPr="00EF72AF">
        <w:rPr>
          <w:rFonts w:asciiTheme="minorHAnsi" w:hAnsiTheme="minorHAnsi" w:cstheme="minorHAnsi"/>
          <w:b/>
          <w:bCs/>
          <w:color w:val="000000" w:themeColor="text1"/>
          <w:lang w:eastAsia="en-US"/>
        </w:rPr>
        <w:t>załączniku nr 3</w:t>
      </w:r>
      <w:r w:rsidRPr="00EF72AF">
        <w:rPr>
          <w:rFonts w:asciiTheme="minorHAnsi" w:hAnsiTheme="minorHAnsi" w:cstheme="minorHAnsi"/>
          <w:color w:val="000000" w:themeColor="text1"/>
          <w:lang w:eastAsia="en-US"/>
        </w:rPr>
        <w:t xml:space="preserve"> do niniejszego Zapytania Ofertowego. </w:t>
      </w:r>
    </w:p>
    <w:p w14:paraId="28504CB9" w14:textId="34E5AF62" w:rsidR="001676A7" w:rsidRPr="00EF72AF" w:rsidRDefault="001676A7" w:rsidP="001676A7">
      <w:pPr>
        <w:spacing w:after="0"/>
        <w:ind w:left="360"/>
        <w:jc w:val="both"/>
        <w:rPr>
          <w:rFonts w:asciiTheme="minorHAnsi" w:hAnsiTheme="minorHAnsi" w:cstheme="minorHAnsi"/>
          <w:color w:val="000000" w:themeColor="text1"/>
          <w:lang w:eastAsia="en-US"/>
        </w:rPr>
      </w:pPr>
      <w:r w:rsidRPr="00EF72AF">
        <w:rPr>
          <w:rFonts w:asciiTheme="minorHAnsi" w:hAnsiTheme="minorHAnsi" w:cstheme="minorHAnsi"/>
          <w:color w:val="000000" w:themeColor="text1"/>
          <w:lang w:eastAsia="en-US"/>
        </w:rPr>
        <w:t>W przypadku wystąpienia ww. przesłanek, Wykonawca zostanie wykluczony z postępowania. Ofertę wykonawcy wykluczonego uznaje się za odrzuconą.</w:t>
      </w:r>
    </w:p>
    <w:p w14:paraId="2454C67D" w14:textId="6E14B395" w:rsidR="001676A7" w:rsidRPr="00EF72AF" w:rsidRDefault="001676A7" w:rsidP="001676A7">
      <w:pPr>
        <w:spacing w:after="0"/>
        <w:jc w:val="both"/>
        <w:rPr>
          <w:rFonts w:asciiTheme="minorHAnsi" w:hAnsiTheme="minorHAnsi" w:cstheme="minorHAnsi"/>
          <w:color w:val="000000" w:themeColor="text1"/>
        </w:rPr>
      </w:pPr>
    </w:p>
    <w:p w14:paraId="2C9D166C" w14:textId="6282A792" w:rsidR="004C3AAD" w:rsidRPr="00EF72AF" w:rsidRDefault="004C3AAD" w:rsidP="00BC6D50">
      <w:pPr>
        <w:pStyle w:val="Nagwek1"/>
        <w:keepNext w:val="0"/>
        <w:numPr>
          <w:ilvl w:val="0"/>
          <w:numId w:val="24"/>
        </w:numPr>
        <w:shd w:val="clear" w:color="auto" w:fill="FFFFFF"/>
        <w:suppressAutoHyphens w:val="0"/>
        <w:spacing w:before="0" w:after="0"/>
        <w:ind w:left="567" w:hanging="567"/>
        <w:rPr>
          <w:rFonts w:asciiTheme="minorHAnsi" w:hAnsiTheme="minorHAnsi" w:cstheme="minorHAnsi"/>
          <w:sz w:val="22"/>
          <w:szCs w:val="22"/>
          <w:lang w:val="pl-PL"/>
        </w:rPr>
      </w:pPr>
      <w:r w:rsidRPr="00EF72AF">
        <w:rPr>
          <w:rFonts w:asciiTheme="minorHAnsi" w:hAnsiTheme="minorHAnsi" w:cstheme="minorHAnsi"/>
          <w:sz w:val="22"/>
          <w:szCs w:val="22"/>
          <w:lang w:val="pl-PL"/>
        </w:rPr>
        <w:t xml:space="preserve">Lista dokumentów wymaganych od Wykonawcy </w:t>
      </w:r>
    </w:p>
    <w:p w14:paraId="2171F205" w14:textId="51B393D8" w:rsidR="004C3AAD" w:rsidRPr="00EF72AF" w:rsidRDefault="001676A7" w:rsidP="004C3AAD">
      <w:pPr>
        <w:spacing w:after="0"/>
        <w:ind w:left="567" w:hanging="567"/>
        <w:jc w:val="both"/>
        <w:rPr>
          <w:rFonts w:asciiTheme="minorHAnsi" w:hAnsiTheme="minorHAnsi" w:cstheme="minorHAnsi"/>
        </w:rPr>
      </w:pPr>
      <w:r w:rsidRPr="00EF72AF">
        <w:rPr>
          <w:rFonts w:asciiTheme="minorHAnsi" w:hAnsiTheme="minorHAnsi" w:cstheme="minorHAnsi"/>
          <w:b/>
          <w:bCs/>
        </w:rPr>
        <w:t>6</w:t>
      </w:r>
      <w:r w:rsidR="004C3AAD" w:rsidRPr="00EF72AF">
        <w:rPr>
          <w:rFonts w:asciiTheme="minorHAnsi" w:hAnsiTheme="minorHAnsi" w:cstheme="minorHAnsi"/>
          <w:b/>
          <w:bCs/>
        </w:rPr>
        <w:t>.1</w:t>
      </w:r>
      <w:r w:rsidR="004C3AAD" w:rsidRPr="00EF72AF">
        <w:rPr>
          <w:rFonts w:asciiTheme="minorHAnsi" w:hAnsiTheme="minorHAnsi" w:cstheme="minorHAnsi"/>
        </w:rPr>
        <w:t xml:space="preserve"> </w:t>
      </w:r>
      <w:r w:rsidR="004C3AAD" w:rsidRPr="00EF72AF">
        <w:rPr>
          <w:rFonts w:asciiTheme="minorHAnsi" w:hAnsiTheme="minorHAnsi" w:cstheme="minorHAnsi"/>
        </w:rPr>
        <w:tab/>
        <w:t>Lista dokumentów, które Wykonawca zobowiązany jest złożyć w odpowiedzi na Zapytanie Ofertowe (wskazane, aby Wykonawca zeskanował dokumenty w jeden plik w podanej niżej kolejności):</w:t>
      </w:r>
    </w:p>
    <w:p w14:paraId="2B5E79EB" w14:textId="203BDC5B" w:rsidR="004C3AAD" w:rsidRPr="00EF72AF" w:rsidRDefault="004C3AAD" w:rsidP="4CD17644">
      <w:pPr>
        <w:numPr>
          <w:ilvl w:val="0"/>
          <w:numId w:val="8"/>
        </w:numPr>
        <w:spacing w:after="0"/>
        <w:jc w:val="both"/>
        <w:rPr>
          <w:rFonts w:asciiTheme="minorHAnsi" w:hAnsiTheme="minorHAnsi" w:cstheme="minorHAnsi"/>
        </w:rPr>
      </w:pPr>
      <w:r w:rsidRPr="00EF72AF">
        <w:rPr>
          <w:rFonts w:asciiTheme="minorHAnsi" w:hAnsiTheme="minorHAnsi" w:cstheme="minorHAnsi"/>
          <w:b/>
          <w:bCs/>
        </w:rPr>
        <w:t xml:space="preserve">Załącznik nr </w:t>
      </w:r>
      <w:r w:rsidR="08E9254A" w:rsidRPr="00EF72AF">
        <w:rPr>
          <w:rFonts w:asciiTheme="minorHAnsi" w:hAnsiTheme="minorHAnsi" w:cstheme="minorHAnsi"/>
          <w:b/>
          <w:bCs/>
        </w:rPr>
        <w:t>2</w:t>
      </w:r>
      <w:r w:rsidRPr="00EF72AF">
        <w:rPr>
          <w:rFonts w:asciiTheme="minorHAnsi" w:hAnsiTheme="minorHAnsi" w:cstheme="minorHAnsi"/>
          <w:b/>
          <w:bCs/>
        </w:rPr>
        <w:t xml:space="preserve"> do Zapytania Ofertowego - Formularz Oferty</w:t>
      </w:r>
      <w:r w:rsidRPr="00EF72AF">
        <w:rPr>
          <w:rFonts w:asciiTheme="minorHAnsi" w:hAnsiTheme="minorHAnsi" w:cstheme="minorHAnsi"/>
        </w:rPr>
        <w:t xml:space="preserve"> –</w:t>
      </w:r>
      <w:r w:rsidR="009A05F6" w:rsidRPr="00EF72AF">
        <w:rPr>
          <w:rFonts w:asciiTheme="minorHAnsi" w:hAnsiTheme="minorHAnsi" w:cstheme="minorHAnsi"/>
        </w:rPr>
        <w:t xml:space="preserve"> </w:t>
      </w:r>
      <w:r w:rsidRPr="00EF72AF">
        <w:rPr>
          <w:rFonts w:asciiTheme="minorHAnsi" w:hAnsiTheme="minorHAnsi" w:cstheme="minorHAnsi"/>
        </w:rPr>
        <w:t xml:space="preserve">wypełniony i podpisany przez Wykonawcę lub osobę/osoby upoważnione do reprezentacji Wykonawcy. </w:t>
      </w:r>
    </w:p>
    <w:p w14:paraId="6277E684" w14:textId="33814FB9" w:rsidR="004C3AAD" w:rsidRPr="00EF72AF" w:rsidRDefault="004C3AAD" w:rsidP="4CD17644">
      <w:pPr>
        <w:numPr>
          <w:ilvl w:val="0"/>
          <w:numId w:val="8"/>
        </w:numPr>
        <w:pBdr>
          <w:top w:val="nil"/>
          <w:left w:val="nil"/>
          <w:bottom w:val="nil"/>
          <w:right w:val="nil"/>
          <w:between w:val="nil"/>
          <w:bar w:val="nil"/>
        </w:pBdr>
        <w:spacing w:after="0"/>
        <w:jc w:val="both"/>
        <w:rPr>
          <w:rFonts w:asciiTheme="minorHAnsi" w:hAnsiTheme="minorHAnsi" w:cstheme="minorHAnsi"/>
        </w:rPr>
      </w:pPr>
      <w:r w:rsidRPr="00EF72AF">
        <w:rPr>
          <w:rFonts w:asciiTheme="minorHAnsi" w:hAnsiTheme="minorHAnsi" w:cstheme="minorHAnsi"/>
          <w:b/>
          <w:bCs/>
        </w:rPr>
        <w:t xml:space="preserve">Załącznik nr </w:t>
      </w:r>
      <w:r w:rsidR="6D3D83C7" w:rsidRPr="00EF72AF">
        <w:rPr>
          <w:rFonts w:asciiTheme="minorHAnsi" w:hAnsiTheme="minorHAnsi" w:cstheme="minorHAnsi"/>
          <w:b/>
          <w:bCs/>
        </w:rPr>
        <w:t>3</w:t>
      </w:r>
      <w:r w:rsidRPr="00EF72AF">
        <w:rPr>
          <w:rFonts w:asciiTheme="minorHAnsi" w:hAnsiTheme="minorHAnsi" w:cstheme="minorHAnsi"/>
          <w:b/>
          <w:bCs/>
        </w:rPr>
        <w:t xml:space="preserve"> do Zapytania Ofertowego</w:t>
      </w:r>
      <w:r w:rsidR="00482E37" w:rsidRPr="00EF72AF">
        <w:rPr>
          <w:rFonts w:asciiTheme="minorHAnsi" w:hAnsiTheme="minorHAnsi" w:cstheme="minorHAnsi"/>
          <w:b/>
          <w:bCs/>
        </w:rPr>
        <w:t xml:space="preserve"> </w:t>
      </w:r>
      <w:r w:rsidR="007B367C" w:rsidRPr="00EF72AF">
        <w:rPr>
          <w:rFonts w:asciiTheme="minorHAnsi" w:hAnsiTheme="minorHAnsi" w:cstheme="minorHAnsi"/>
          <w:b/>
          <w:bCs/>
        </w:rPr>
        <w:t>–</w:t>
      </w:r>
      <w:r w:rsidRPr="00EF72AF">
        <w:rPr>
          <w:rFonts w:asciiTheme="minorHAnsi" w:hAnsiTheme="minorHAnsi" w:cstheme="minorHAnsi"/>
          <w:b/>
          <w:bCs/>
        </w:rPr>
        <w:t xml:space="preserve"> Oświadczeni</w:t>
      </w:r>
      <w:r w:rsidR="007B367C" w:rsidRPr="00EF72AF">
        <w:rPr>
          <w:rFonts w:asciiTheme="minorHAnsi" w:hAnsiTheme="minorHAnsi" w:cstheme="minorHAnsi"/>
          <w:b/>
          <w:bCs/>
        </w:rPr>
        <w:t xml:space="preserve">a </w:t>
      </w:r>
      <w:r w:rsidRPr="00EF72AF">
        <w:rPr>
          <w:rFonts w:asciiTheme="minorHAnsi" w:hAnsiTheme="minorHAnsi" w:cstheme="minorHAnsi"/>
        </w:rPr>
        <w:t>– wypełniony i podpisany przez osobę/osoby upoważnione do reprezentacji Wykonawcy.</w:t>
      </w:r>
    </w:p>
    <w:p w14:paraId="03849717" w14:textId="1CF89ADF" w:rsidR="001676A7" w:rsidRPr="00EF72AF" w:rsidRDefault="001676A7" w:rsidP="315D38D3">
      <w:pPr>
        <w:numPr>
          <w:ilvl w:val="0"/>
          <w:numId w:val="8"/>
        </w:numPr>
        <w:spacing w:after="0"/>
        <w:jc w:val="both"/>
        <w:rPr>
          <w:rFonts w:asciiTheme="minorHAnsi" w:hAnsiTheme="minorHAnsi" w:cstheme="minorBidi"/>
        </w:rPr>
      </w:pPr>
      <w:r w:rsidRPr="315D38D3">
        <w:rPr>
          <w:rFonts w:asciiTheme="minorHAnsi" w:hAnsiTheme="minorHAnsi" w:cstheme="minorBidi"/>
        </w:rPr>
        <w:t>Dokumenty, o których mowa w punkcie 5,</w:t>
      </w:r>
    </w:p>
    <w:p w14:paraId="4CCD3DB3" w14:textId="77777777" w:rsidR="004C3AAD" w:rsidRPr="00EF72AF" w:rsidRDefault="004C3AAD" w:rsidP="00BC6D50">
      <w:pPr>
        <w:numPr>
          <w:ilvl w:val="0"/>
          <w:numId w:val="8"/>
        </w:numPr>
        <w:spacing w:after="0"/>
        <w:jc w:val="both"/>
        <w:rPr>
          <w:rFonts w:asciiTheme="minorHAnsi" w:hAnsiTheme="minorHAnsi" w:cstheme="minorHAnsi"/>
          <w:b/>
        </w:rPr>
      </w:pPr>
      <w:r w:rsidRPr="00EF72AF">
        <w:rPr>
          <w:rFonts w:asciiTheme="minorHAnsi" w:hAnsiTheme="minorHAnsi" w:cstheme="minorHAnsi"/>
        </w:rPr>
        <w:t xml:space="preserve">Dokumenty potwierdzające uprawnienia osób do podpisania oferty, jeżeli nie wynika to z dokumentów rejestrowych. </w:t>
      </w:r>
    </w:p>
    <w:p w14:paraId="78C4CF92" w14:textId="77777777" w:rsidR="004C3AAD" w:rsidRPr="00EF72AF" w:rsidRDefault="004C3AAD" w:rsidP="004C3AAD">
      <w:pPr>
        <w:pStyle w:val="Akapitzlist"/>
        <w:spacing w:after="0"/>
        <w:ind w:left="782"/>
        <w:rPr>
          <w:rFonts w:asciiTheme="minorHAnsi" w:hAnsiTheme="minorHAnsi" w:cstheme="minorHAnsi"/>
          <w:color w:val="201F1E"/>
          <w:shd w:val="clear" w:color="auto" w:fill="FFFFFF"/>
        </w:rPr>
      </w:pPr>
    </w:p>
    <w:p w14:paraId="5A42BA35" w14:textId="77777777" w:rsidR="009E0B53" w:rsidRPr="009E0B53" w:rsidRDefault="004C3AAD" w:rsidP="009E0B53">
      <w:pPr>
        <w:pStyle w:val="Akapitzlist"/>
        <w:numPr>
          <w:ilvl w:val="1"/>
          <w:numId w:val="33"/>
        </w:numPr>
        <w:suppressAutoHyphens w:val="0"/>
        <w:spacing w:after="0"/>
        <w:contextualSpacing/>
        <w:jc w:val="both"/>
        <w:rPr>
          <w:rFonts w:asciiTheme="minorHAnsi" w:hAnsiTheme="minorHAnsi" w:cstheme="minorHAnsi"/>
        </w:rPr>
      </w:pPr>
      <w:r w:rsidRPr="00EF72AF">
        <w:rPr>
          <w:rFonts w:asciiTheme="minorHAnsi" w:hAnsiTheme="minorHAnsi" w:cstheme="minorHAnsi"/>
          <w:color w:val="000000" w:themeColor="text1"/>
        </w:rPr>
        <w:t xml:space="preserve">Zamawiający wezwie Wykonawców, którzy w określonym terminie nie złożyli wymaganych przez Zamawiającego w punkcie </w:t>
      </w:r>
      <w:r w:rsidR="001676A7" w:rsidRPr="00EF72AF">
        <w:rPr>
          <w:rFonts w:asciiTheme="minorHAnsi" w:hAnsiTheme="minorHAnsi" w:cstheme="minorHAnsi"/>
          <w:color w:val="000000" w:themeColor="text1"/>
        </w:rPr>
        <w:t>6</w:t>
      </w:r>
      <w:r w:rsidRPr="00EF72AF">
        <w:rPr>
          <w:rFonts w:asciiTheme="minorHAnsi" w:hAnsiTheme="minorHAnsi" w:cstheme="minorHAnsi"/>
          <w:color w:val="000000" w:themeColor="text1"/>
        </w:rPr>
        <w:t>.1 w podpunktach b), c), d),</w:t>
      </w:r>
      <w:r w:rsidR="00D03830">
        <w:rPr>
          <w:rFonts w:asciiTheme="minorHAnsi" w:hAnsiTheme="minorHAnsi" w:cstheme="minorHAnsi"/>
          <w:color w:val="000000" w:themeColor="text1"/>
        </w:rPr>
        <w:t xml:space="preserve"> </w:t>
      </w:r>
      <w:r w:rsidRPr="00EF72AF">
        <w:rPr>
          <w:rFonts w:asciiTheme="minorHAnsi" w:hAnsiTheme="minorHAnsi" w:cstheme="minorHAnsi"/>
          <w:color w:val="000000" w:themeColor="text1"/>
        </w:rPr>
        <w:t>oświadczeń i dokumentów</w:t>
      </w:r>
      <w:r w:rsidR="009A05F6" w:rsidRPr="00EF72AF">
        <w:rPr>
          <w:rFonts w:asciiTheme="minorHAnsi" w:hAnsiTheme="minorHAnsi" w:cstheme="minorHAnsi"/>
          <w:color w:val="000000" w:themeColor="text1"/>
        </w:rPr>
        <w:t xml:space="preserve"> </w:t>
      </w:r>
      <w:r w:rsidRPr="00EF72AF">
        <w:rPr>
          <w:rFonts w:asciiTheme="minorHAnsi" w:hAnsiTheme="minorHAnsi" w:cstheme="minorHAnsi"/>
          <w:color w:val="000000" w:themeColor="text1"/>
        </w:rPr>
        <w:t xml:space="preserve">albo którzy złożyli wymagane oświadczenia i dokumenty zawierające błędy lub którzy złożyli wadliwe pełnomocnictwa, do </w:t>
      </w:r>
      <w:r w:rsidRPr="00EF72AF">
        <w:rPr>
          <w:rFonts w:asciiTheme="minorHAnsi" w:hAnsiTheme="minorHAnsi" w:cstheme="minorHAnsi"/>
          <w:color w:val="000000" w:themeColor="text1"/>
        </w:rPr>
        <w:lastRenderedPageBreak/>
        <w:t>ich złożenia w wyznaczonym terminie, chyba, że oferta będzie podlegała odrzuceniu</w:t>
      </w:r>
      <w:r w:rsidR="00823D08" w:rsidRPr="00EF72AF">
        <w:rPr>
          <w:rFonts w:asciiTheme="minorHAnsi" w:hAnsiTheme="minorHAnsi" w:cstheme="minorHAnsi"/>
          <w:color w:val="000000" w:themeColor="text1"/>
        </w:rPr>
        <w:t xml:space="preserve"> lub </w:t>
      </w:r>
      <w:r w:rsidRPr="00EF72AF">
        <w:rPr>
          <w:rFonts w:asciiTheme="minorHAnsi" w:hAnsiTheme="minorHAnsi" w:cstheme="minorHAnsi"/>
          <w:color w:val="000000" w:themeColor="text1"/>
        </w:rPr>
        <w:t>postępowanie będzie podlegało</w:t>
      </w:r>
      <w:r w:rsidR="009A05F6" w:rsidRPr="00EF72AF">
        <w:rPr>
          <w:rFonts w:asciiTheme="minorHAnsi" w:hAnsiTheme="minorHAnsi" w:cstheme="minorHAnsi"/>
          <w:color w:val="000000" w:themeColor="text1"/>
        </w:rPr>
        <w:t xml:space="preserve"> unieważnieniu</w:t>
      </w:r>
      <w:r w:rsidRPr="00EF72AF">
        <w:rPr>
          <w:rFonts w:asciiTheme="minorHAnsi" w:hAnsiTheme="minorHAnsi" w:cstheme="minorHAnsi"/>
          <w:color w:val="000000" w:themeColor="text1"/>
        </w:rPr>
        <w:t>.</w:t>
      </w:r>
    </w:p>
    <w:p w14:paraId="2A00BE10" w14:textId="77777777" w:rsidR="00620AC6" w:rsidRPr="00620AC6" w:rsidRDefault="00620AC6" w:rsidP="00620AC6">
      <w:pPr>
        <w:pStyle w:val="Akapitzlist"/>
        <w:suppressAutoHyphens w:val="0"/>
        <w:spacing w:after="0"/>
        <w:ind w:left="360"/>
        <w:contextualSpacing/>
        <w:jc w:val="both"/>
        <w:rPr>
          <w:rFonts w:asciiTheme="minorHAnsi" w:hAnsiTheme="minorHAnsi" w:cstheme="minorHAnsi"/>
        </w:rPr>
      </w:pPr>
    </w:p>
    <w:p w14:paraId="3893A7CB" w14:textId="006B2896" w:rsidR="004C3AAD" w:rsidRPr="009E0B53" w:rsidRDefault="004C3AAD" w:rsidP="00010EEA">
      <w:pPr>
        <w:pStyle w:val="Akapitzlist"/>
        <w:numPr>
          <w:ilvl w:val="0"/>
          <w:numId w:val="33"/>
        </w:numPr>
        <w:suppressAutoHyphens w:val="0"/>
        <w:spacing w:after="0"/>
        <w:contextualSpacing/>
        <w:jc w:val="both"/>
        <w:rPr>
          <w:rFonts w:asciiTheme="minorHAnsi" w:hAnsiTheme="minorHAnsi" w:cstheme="minorHAnsi"/>
        </w:rPr>
      </w:pPr>
      <w:r w:rsidRPr="009E0B53">
        <w:rPr>
          <w:rFonts w:asciiTheme="minorHAnsi" w:hAnsiTheme="minorHAnsi" w:cstheme="minorHAnsi"/>
          <w:b/>
        </w:rPr>
        <w:t>Sposób przygotowania i składania ofert</w:t>
      </w:r>
    </w:p>
    <w:p w14:paraId="1398ECB1" w14:textId="77777777" w:rsidR="004C3AAD" w:rsidRPr="00EF72AF" w:rsidRDefault="004C3AAD" w:rsidP="004C3AAD">
      <w:pPr>
        <w:spacing w:after="0" w:line="240" w:lineRule="auto"/>
        <w:jc w:val="both"/>
        <w:rPr>
          <w:rFonts w:asciiTheme="minorHAnsi" w:hAnsiTheme="minorHAnsi" w:cstheme="minorHAnsi"/>
          <w:b/>
        </w:rPr>
      </w:pPr>
    </w:p>
    <w:p w14:paraId="6CBD02E3" w14:textId="77777777"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 </w:t>
      </w:r>
    </w:p>
    <w:p w14:paraId="2A24AE56" w14:textId="77777777" w:rsidR="004C3AAD" w:rsidRPr="00EF72AF" w:rsidRDefault="004C3AAD" w:rsidP="004C3AAD">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5C40D40F" w14:textId="54E0B9AB"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color w:val="000000"/>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3E1433D8" w14:textId="77777777" w:rsidR="004C3AAD" w:rsidRPr="00EF72AF" w:rsidRDefault="004C3AAD" w:rsidP="004C3AAD">
      <w:pPr>
        <w:pBdr>
          <w:top w:val="nil"/>
          <w:left w:val="nil"/>
          <w:bottom w:val="nil"/>
          <w:right w:val="nil"/>
          <w:between w:val="nil"/>
        </w:pBdr>
        <w:tabs>
          <w:tab w:val="left" w:pos="567"/>
        </w:tabs>
        <w:spacing w:after="0" w:line="240" w:lineRule="auto"/>
        <w:ind w:left="720"/>
        <w:jc w:val="both"/>
        <w:rPr>
          <w:rFonts w:asciiTheme="minorHAnsi" w:hAnsiTheme="minorHAnsi" w:cstheme="minorHAnsi"/>
          <w:color w:val="000000"/>
        </w:rPr>
      </w:pPr>
    </w:p>
    <w:p w14:paraId="6FCADA06" w14:textId="77777777" w:rsidR="00B6600F" w:rsidRPr="00EF72AF" w:rsidRDefault="00B6600F" w:rsidP="00BC6D50">
      <w:pPr>
        <w:pStyle w:val="Akapitzlist"/>
        <w:numPr>
          <w:ilvl w:val="0"/>
          <w:numId w:val="7"/>
        </w:numPr>
        <w:suppressAutoHyphens w:val="0"/>
        <w:spacing w:after="0" w:line="320" w:lineRule="exact"/>
        <w:contextualSpacing/>
        <w:jc w:val="both"/>
        <w:rPr>
          <w:rFonts w:asciiTheme="minorHAnsi" w:hAnsiTheme="minorHAnsi" w:cstheme="minorHAnsi"/>
        </w:rPr>
      </w:pPr>
      <w:r w:rsidRPr="00EF72AF">
        <w:rPr>
          <w:rFonts w:asciiTheme="minorHAnsi" w:hAnsiTheme="minorHAnsi" w:cstheme="minorHAnsi"/>
        </w:rPr>
        <w:t>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 zastrzeżone, jako tajemnica przedsiębiorstwa winny być przez Wykonawcę zeskanowane w osobnym pliku z oznakowaniem „TAJEMNICA PRZEDSIĘBIORSTWA”. Zamawiający ma prawo badać skuteczność zastrzeżenia dot. zakazu udostępniania informacji zastrzeżonych, jako tajemnica przedsiębiorstwa. Następstwem stwierdzenia bezskuteczności zastrzeżenia będzie ich odtajnienie. Wykonawca nie może zastrzec tajemnicą przedsiębiorstwa informacji zawartych w formularzu oferty.</w:t>
      </w:r>
    </w:p>
    <w:p w14:paraId="623FAF10" w14:textId="77777777" w:rsidR="004C3AAD" w:rsidRPr="00EF72AF" w:rsidRDefault="004C3AAD" w:rsidP="004C3AAD">
      <w:pPr>
        <w:spacing w:after="0" w:line="240" w:lineRule="auto"/>
        <w:ind w:left="360"/>
        <w:jc w:val="both"/>
        <w:rPr>
          <w:rFonts w:asciiTheme="minorHAnsi" w:hAnsiTheme="minorHAnsi" w:cstheme="minorHAnsi"/>
        </w:rPr>
      </w:pPr>
    </w:p>
    <w:p w14:paraId="6FE6382D" w14:textId="4F7EAB83" w:rsidR="004C3AAD" w:rsidRPr="00EF72AF" w:rsidRDefault="004C3AAD" w:rsidP="00BC6D50">
      <w:pPr>
        <w:numPr>
          <w:ilvl w:val="0"/>
          <w:numId w:val="7"/>
        </w:numPr>
        <w:pBdr>
          <w:top w:val="nil"/>
          <w:left w:val="nil"/>
          <w:bottom w:val="nil"/>
          <w:right w:val="nil"/>
          <w:between w:val="nil"/>
        </w:pBdr>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Wykonawca może złożyć tylko jedną ofertę z ceną, wypełnioną w języku polskim w postaci </w:t>
      </w:r>
      <w:r w:rsidR="005E61A4" w:rsidRPr="00EF72AF">
        <w:rPr>
          <w:rFonts w:asciiTheme="minorHAnsi" w:hAnsiTheme="minorHAnsi" w:cstheme="minorHAnsi"/>
          <w:color w:val="000000"/>
        </w:rPr>
        <w:t>d</w:t>
      </w:r>
      <w:r w:rsidRPr="00EF72AF">
        <w:rPr>
          <w:rFonts w:asciiTheme="minorHAnsi" w:hAnsiTheme="minorHAnsi" w:cstheme="minorHAnsi"/>
          <w:color w:val="000000"/>
        </w:rPr>
        <w:t xml:space="preserve">okumentów wskazanych w punkcie </w:t>
      </w:r>
      <w:r w:rsidR="00F96C55" w:rsidRPr="00EF72AF">
        <w:rPr>
          <w:rFonts w:asciiTheme="minorHAnsi" w:hAnsiTheme="minorHAnsi" w:cstheme="minorHAnsi"/>
          <w:color w:val="000000"/>
        </w:rPr>
        <w:t>6</w:t>
      </w:r>
      <w:r w:rsidRPr="00EF72AF">
        <w:rPr>
          <w:rFonts w:asciiTheme="minorHAnsi" w:hAnsiTheme="minorHAnsi" w:cstheme="minorHAnsi"/>
          <w:color w:val="000000"/>
        </w:rPr>
        <w:t xml:space="preserve">. Zapytania ofertowego. </w:t>
      </w:r>
    </w:p>
    <w:p w14:paraId="3DF6857D" w14:textId="77777777" w:rsidR="00482E37" w:rsidRPr="00EF72AF" w:rsidRDefault="00482E37" w:rsidP="00482E37">
      <w:pPr>
        <w:pBdr>
          <w:top w:val="nil"/>
          <w:left w:val="nil"/>
          <w:bottom w:val="nil"/>
          <w:right w:val="nil"/>
          <w:between w:val="nil"/>
        </w:pBdr>
        <w:spacing w:after="0" w:line="240" w:lineRule="auto"/>
        <w:jc w:val="both"/>
        <w:rPr>
          <w:rFonts w:asciiTheme="minorHAnsi" w:hAnsiTheme="minorHAnsi" w:cstheme="minorHAnsi"/>
          <w:color w:val="000000"/>
        </w:rPr>
      </w:pPr>
    </w:p>
    <w:p w14:paraId="6E061559" w14:textId="4AEF5B2E"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w:t>
      </w:r>
      <w:r w:rsidRPr="00EF72AF">
        <w:rPr>
          <w:rFonts w:asciiTheme="minorHAnsi" w:hAnsiTheme="minorHAnsi" w:cstheme="minorHAnsi"/>
          <w:color w:val="000000"/>
        </w:rPr>
        <w:lastRenderedPageBreak/>
        <w:t>ryzyka, jakie mogą wystąpić przy realizacji przedmiotu umowy oraz że przewidział właściwą organizację dla bezpiecznego, poprawnego i terminowego zrealizowania przez Wykonawcę zakresu rzeczowego przedmiotu umowy. </w:t>
      </w:r>
    </w:p>
    <w:p w14:paraId="7A6DF309" w14:textId="77777777" w:rsidR="004C3AAD" w:rsidRPr="00EF72AF" w:rsidRDefault="004C3AAD" w:rsidP="004C3AAD">
      <w:pPr>
        <w:pStyle w:val="Akapitzlist"/>
        <w:spacing w:after="0" w:line="240" w:lineRule="auto"/>
        <w:rPr>
          <w:rFonts w:asciiTheme="minorHAnsi" w:hAnsiTheme="minorHAnsi" w:cstheme="minorHAnsi"/>
          <w:color w:val="000000"/>
        </w:rPr>
      </w:pPr>
    </w:p>
    <w:p w14:paraId="67119C46" w14:textId="4C3FB960"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Cena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 </w:t>
      </w:r>
    </w:p>
    <w:p w14:paraId="29A51AF3" w14:textId="77777777" w:rsidR="004C3AAD" w:rsidRPr="00EF72AF" w:rsidRDefault="004C3AAD" w:rsidP="004C3AAD">
      <w:pPr>
        <w:shd w:val="clear" w:color="auto" w:fill="FFFFFF"/>
        <w:spacing w:after="0" w:line="240" w:lineRule="auto"/>
        <w:ind w:left="360"/>
        <w:jc w:val="both"/>
        <w:rPr>
          <w:rFonts w:asciiTheme="minorHAnsi" w:hAnsiTheme="minorHAnsi" w:cstheme="minorHAnsi"/>
          <w:color w:val="000000"/>
        </w:rPr>
      </w:pPr>
    </w:p>
    <w:p w14:paraId="3E0796DF" w14:textId="77777777"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ind w:left="714" w:hanging="357"/>
        <w:jc w:val="both"/>
        <w:rPr>
          <w:rFonts w:asciiTheme="minorHAnsi" w:hAnsiTheme="minorHAnsi" w:cstheme="minorHAnsi"/>
          <w:color w:val="000000"/>
        </w:rPr>
      </w:pPr>
      <w:r w:rsidRPr="00EF72AF">
        <w:rPr>
          <w:rFonts w:asciiTheme="minorHAnsi" w:hAnsiTheme="minorHAnsi" w:cstheme="minorHAnsi"/>
          <w:color w:val="000000"/>
        </w:rPr>
        <w:t>Wszystkie wartości cenowe w ramach niniejszego postępowania mają być określone w złotych polskich (PLN) z dokładnością do dwóch miejsc po przecinku, jeżeli obliczana cena ma więcej miejsc po przecinku należy ją zaokrąglić w ten sposób, że cyfry od 1 do 4 należy zaokrąglić w dół, natomiast cyfry od 5 do 9 należy zaokrąglić w górę.</w:t>
      </w:r>
    </w:p>
    <w:p w14:paraId="4433C480" w14:textId="77777777" w:rsidR="004C3AAD" w:rsidRPr="00EF72AF" w:rsidRDefault="004C3AAD" w:rsidP="004C3AAD">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11063406" w14:textId="77777777"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color w:val="000000"/>
        </w:rPr>
        <w:t>Ceny oferty muszą być podane cyfrowo. Ceny jednostkowe wskazane przez Wykonawcę w Formularzu oferty muszą być podane cyfrowo.</w:t>
      </w:r>
    </w:p>
    <w:p w14:paraId="360695A2" w14:textId="77777777" w:rsidR="004C3AAD" w:rsidRPr="00EF72AF" w:rsidRDefault="004C3AAD" w:rsidP="004C3AAD">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6C0E9ACA" w14:textId="4968B89A" w:rsidR="004C3AAD" w:rsidRPr="00EF72AF" w:rsidRDefault="00B6600F"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EF72AF">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4268D4FC" w14:textId="77777777" w:rsidR="00495E4B" w:rsidRPr="00EF72AF" w:rsidRDefault="00495E4B" w:rsidP="00495E4B">
      <w:p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p>
    <w:p w14:paraId="075530C5" w14:textId="77777777" w:rsidR="004C3AAD" w:rsidRPr="00EF72AF" w:rsidRDefault="004C3AAD" w:rsidP="00BC6D50">
      <w:pPr>
        <w:numPr>
          <w:ilvl w:val="0"/>
          <w:numId w:val="7"/>
        </w:numPr>
        <w:pBdr>
          <w:top w:val="nil"/>
          <w:left w:val="nil"/>
          <w:bottom w:val="nil"/>
          <w:right w:val="nil"/>
          <w:between w:val="nil"/>
        </w:pBdr>
        <w:shd w:val="clear" w:color="auto" w:fill="FFFFFF"/>
        <w:spacing w:after="0" w:line="240" w:lineRule="auto"/>
        <w:jc w:val="both"/>
        <w:rPr>
          <w:rFonts w:asciiTheme="minorHAnsi" w:hAnsiTheme="minorHAnsi" w:cstheme="minorHAnsi"/>
        </w:rPr>
      </w:pPr>
      <w:r w:rsidRPr="00EF72AF">
        <w:rPr>
          <w:rFonts w:asciiTheme="minorHAnsi" w:hAnsiTheme="minorHAnsi" w:cstheme="minorHAnsi"/>
          <w:color w:val="000000"/>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6A3CB2EE" w14:textId="77777777" w:rsidR="004C3AAD" w:rsidRPr="00EF72AF" w:rsidRDefault="004C3AAD" w:rsidP="004C3AAD">
      <w:pPr>
        <w:pBdr>
          <w:top w:val="nil"/>
          <w:left w:val="nil"/>
          <w:bottom w:val="nil"/>
          <w:right w:val="nil"/>
          <w:between w:val="nil"/>
        </w:pBdr>
        <w:spacing w:after="0" w:line="240" w:lineRule="auto"/>
        <w:jc w:val="both"/>
        <w:rPr>
          <w:rFonts w:asciiTheme="minorHAnsi" w:hAnsiTheme="minorHAnsi" w:cstheme="minorHAnsi"/>
          <w:color w:val="000000"/>
        </w:rPr>
      </w:pPr>
    </w:p>
    <w:p w14:paraId="35A94B99" w14:textId="77777777" w:rsidR="004C3AAD" w:rsidRPr="00EF72AF" w:rsidRDefault="004C3AAD" w:rsidP="00BC6D50">
      <w:pPr>
        <w:numPr>
          <w:ilvl w:val="0"/>
          <w:numId w:val="7"/>
        </w:numPr>
        <w:pBdr>
          <w:top w:val="nil"/>
          <w:left w:val="nil"/>
          <w:bottom w:val="nil"/>
          <w:right w:val="nil"/>
          <w:between w:val="nil"/>
        </w:pBdr>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Wykonawca ponosi wszelkie koszty związane z przygotowaniem i złożeniem oferty. Zamawiający nie przewiduje zwrotu kosztów udziału w postępowaniu. Ofertę zatrzymuje Zamawiający. </w:t>
      </w:r>
    </w:p>
    <w:p w14:paraId="3AC5FF14" w14:textId="77777777" w:rsidR="004C3AAD" w:rsidRPr="00EF72AF" w:rsidRDefault="004C3AAD" w:rsidP="004C3AAD">
      <w:pPr>
        <w:pBdr>
          <w:top w:val="nil"/>
          <w:left w:val="nil"/>
          <w:bottom w:val="nil"/>
          <w:right w:val="nil"/>
          <w:between w:val="nil"/>
        </w:pBdr>
        <w:spacing w:after="0" w:line="240" w:lineRule="auto"/>
        <w:ind w:left="567" w:hanging="720"/>
        <w:jc w:val="both"/>
        <w:rPr>
          <w:rFonts w:asciiTheme="minorHAnsi" w:hAnsiTheme="minorHAnsi" w:cstheme="minorHAnsi"/>
          <w:color w:val="000000"/>
        </w:rPr>
      </w:pPr>
    </w:p>
    <w:p w14:paraId="58D77B94" w14:textId="77777777" w:rsidR="004C3AAD" w:rsidRPr="00EF72AF" w:rsidRDefault="004C3AAD" w:rsidP="00BC6D50">
      <w:pPr>
        <w:numPr>
          <w:ilvl w:val="0"/>
          <w:numId w:val="7"/>
        </w:numPr>
        <w:pBdr>
          <w:top w:val="nil"/>
          <w:left w:val="nil"/>
          <w:bottom w:val="nil"/>
          <w:right w:val="nil"/>
          <w:between w:val="nil"/>
        </w:pBdr>
        <w:spacing w:after="0" w:line="240" w:lineRule="auto"/>
        <w:jc w:val="both"/>
        <w:rPr>
          <w:rFonts w:asciiTheme="minorHAnsi" w:hAnsiTheme="minorHAnsi" w:cstheme="minorHAnsi"/>
          <w:color w:val="000000"/>
        </w:rPr>
      </w:pPr>
      <w:r w:rsidRPr="00EF72AF">
        <w:rPr>
          <w:rFonts w:asciiTheme="minorHAnsi" w:hAnsiTheme="minorHAnsi" w:cstheme="minorHAnsi"/>
          <w:color w:val="000000"/>
        </w:rPr>
        <w:t>Zamawiający dokonuje oceny formalnej ofert i wyłania oferty, które nie podlegają odrzuceniu, wykluczeniu i spełniają wymogi formalne Zamawiającego.</w:t>
      </w:r>
    </w:p>
    <w:p w14:paraId="23716D89" w14:textId="77777777" w:rsidR="00482E37" w:rsidRPr="00EF72AF" w:rsidRDefault="00482E37" w:rsidP="00482E37">
      <w:pPr>
        <w:pStyle w:val="Akapitzlist"/>
        <w:spacing w:after="0" w:line="240" w:lineRule="auto"/>
        <w:rPr>
          <w:rFonts w:asciiTheme="minorHAnsi" w:hAnsiTheme="minorHAnsi" w:cstheme="minorHAnsi"/>
          <w:b/>
          <w:color w:val="FF0000"/>
        </w:rPr>
      </w:pPr>
    </w:p>
    <w:p w14:paraId="48DD07D7" w14:textId="51297313" w:rsidR="004C3AAD" w:rsidRPr="00EF72AF" w:rsidRDefault="00632280" w:rsidP="00BC6D50">
      <w:pPr>
        <w:pStyle w:val="Akapitzlist"/>
        <w:numPr>
          <w:ilvl w:val="0"/>
          <w:numId w:val="7"/>
        </w:numPr>
        <w:spacing w:after="0" w:line="240" w:lineRule="auto"/>
        <w:jc w:val="both"/>
        <w:rPr>
          <w:rFonts w:asciiTheme="minorHAnsi" w:hAnsiTheme="minorHAnsi" w:cstheme="minorHAnsi"/>
          <w:bCs/>
        </w:rPr>
      </w:pPr>
      <w:r w:rsidRPr="00EF72AF">
        <w:rPr>
          <w:rFonts w:asciiTheme="minorHAnsi" w:hAnsiTheme="minorHAnsi" w:cstheme="minorHAnsi"/>
          <w:bCs/>
        </w:rPr>
        <w:t xml:space="preserve">Ofertę - </w:t>
      </w:r>
      <w:r w:rsidR="004C3AAD" w:rsidRPr="00EF72AF">
        <w:rPr>
          <w:rFonts w:asciiTheme="minorHAnsi" w:hAnsiTheme="minorHAnsi" w:cstheme="minorHAnsi"/>
          <w:bCs/>
        </w:rPr>
        <w:t>dokument</w:t>
      </w:r>
      <w:r w:rsidRPr="00EF72AF">
        <w:rPr>
          <w:rFonts w:asciiTheme="minorHAnsi" w:hAnsiTheme="minorHAnsi" w:cstheme="minorHAnsi"/>
          <w:bCs/>
        </w:rPr>
        <w:t>y</w:t>
      </w:r>
      <w:r w:rsidR="004C3AAD" w:rsidRPr="00EF72AF">
        <w:rPr>
          <w:rFonts w:asciiTheme="minorHAnsi" w:hAnsiTheme="minorHAnsi" w:cstheme="minorHAnsi"/>
          <w:bCs/>
        </w:rPr>
        <w:t xml:space="preserve"> wskazan</w:t>
      </w:r>
      <w:r w:rsidRPr="00EF72AF">
        <w:rPr>
          <w:rFonts w:asciiTheme="minorHAnsi" w:hAnsiTheme="minorHAnsi" w:cstheme="minorHAnsi"/>
          <w:bCs/>
        </w:rPr>
        <w:t>e</w:t>
      </w:r>
      <w:r w:rsidR="004C3AAD" w:rsidRPr="00EF72AF">
        <w:rPr>
          <w:rFonts w:asciiTheme="minorHAnsi" w:hAnsiTheme="minorHAnsi" w:cstheme="minorHAnsi"/>
          <w:bCs/>
        </w:rPr>
        <w:t xml:space="preserve"> w punkcie </w:t>
      </w:r>
      <w:r w:rsidR="001A4C93" w:rsidRPr="00EF72AF">
        <w:rPr>
          <w:rFonts w:asciiTheme="minorHAnsi" w:hAnsiTheme="minorHAnsi" w:cstheme="minorHAnsi"/>
          <w:bCs/>
        </w:rPr>
        <w:t>6.</w:t>
      </w:r>
      <w:r w:rsidR="004C3AAD" w:rsidRPr="00EF72AF">
        <w:rPr>
          <w:rFonts w:asciiTheme="minorHAnsi" w:hAnsiTheme="minorHAnsi" w:cstheme="minorHAnsi"/>
          <w:bCs/>
        </w:rPr>
        <w:t xml:space="preserve"> Zapytania ofertowego (Formularz oferty wraz z załącznikami i innymi dokumentami) należy </w:t>
      </w:r>
      <w:r w:rsidR="004C3AAD" w:rsidRPr="00EF48AE">
        <w:rPr>
          <w:rFonts w:asciiTheme="minorHAnsi" w:hAnsiTheme="minorHAnsi" w:cstheme="minorHAnsi"/>
          <w:b/>
        </w:rPr>
        <w:t xml:space="preserve">złożyć w Bazie Konkurencyjności </w:t>
      </w:r>
      <w:hyperlink r:id="rId12" w:history="1">
        <w:r w:rsidR="004C3AAD" w:rsidRPr="00EF48AE">
          <w:rPr>
            <w:rStyle w:val="Hipercze"/>
            <w:rFonts w:asciiTheme="minorHAnsi" w:hAnsiTheme="minorHAnsi" w:cstheme="minorHAnsi"/>
            <w:b/>
            <w:color w:val="auto"/>
          </w:rPr>
          <w:t>https://bazakonkurencyjnosci.funduszeeuropejskie.gov.pl/</w:t>
        </w:r>
      </w:hyperlink>
      <w:r w:rsidR="004C3AAD" w:rsidRPr="00EF72AF">
        <w:rPr>
          <w:rFonts w:asciiTheme="minorHAnsi" w:hAnsiTheme="minorHAnsi" w:cstheme="minorHAnsi"/>
          <w:bCs/>
        </w:rPr>
        <w:t xml:space="preserve"> </w:t>
      </w:r>
      <w:r w:rsidR="004C3AAD" w:rsidRPr="008F3AF6">
        <w:rPr>
          <w:rFonts w:asciiTheme="minorHAnsi" w:hAnsiTheme="minorHAnsi" w:cstheme="minorHAnsi"/>
          <w:bCs/>
          <w:color w:val="FF0000"/>
          <w:highlight w:val="yellow"/>
        </w:rPr>
        <w:t xml:space="preserve">do dnia </w:t>
      </w:r>
      <w:r w:rsidR="00B01167" w:rsidRPr="008F3AF6">
        <w:rPr>
          <w:rFonts w:asciiTheme="minorHAnsi" w:hAnsiTheme="minorHAnsi" w:cstheme="minorHAnsi"/>
          <w:b/>
          <w:color w:val="FF0000"/>
          <w:highlight w:val="yellow"/>
          <w:u w:val="single"/>
        </w:rPr>
        <w:t>1</w:t>
      </w:r>
      <w:r w:rsidR="00C62928">
        <w:rPr>
          <w:rFonts w:asciiTheme="minorHAnsi" w:hAnsiTheme="minorHAnsi" w:cstheme="minorHAnsi"/>
          <w:b/>
          <w:color w:val="FF0000"/>
          <w:highlight w:val="yellow"/>
          <w:u w:val="single"/>
        </w:rPr>
        <w:t>3</w:t>
      </w:r>
      <w:r w:rsidR="00AA6002" w:rsidRPr="008F3AF6">
        <w:rPr>
          <w:rFonts w:asciiTheme="minorHAnsi" w:hAnsiTheme="minorHAnsi" w:cstheme="minorHAnsi"/>
          <w:b/>
          <w:color w:val="FF0000"/>
          <w:highlight w:val="yellow"/>
          <w:u w:val="single"/>
        </w:rPr>
        <w:t>.</w:t>
      </w:r>
      <w:r w:rsidR="00272BB6" w:rsidRPr="008F3AF6">
        <w:rPr>
          <w:rFonts w:asciiTheme="minorHAnsi" w:hAnsiTheme="minorHAnsi" w:cstheme="minorHAnsi"/>
          <w:b/>
          <w:color w:val="FF0000"/>
          <w:highlight w:val="yellow"/>
          <w:u w:val="single"/>
        </w:rPr>
        <w:t>03</w:t>
      </w:r>
      <w:r w:rsidR="00AA6002" w:rsidRPr="008F3AF6">
        <w:rPr>
          <w:rFonts w:asciiTheme="minorHAnsi" w:hAnsiTheme="minorHAnsi" w:cstheme="minorHAnsi"/>
          <w:b/>
          <w:color w:val="FF0000"/>
          <w:highlight w:val="yellow"/>
          <w:u w:val="single"/>
        </w:rPr>
        <w:t>.202</w:t>
      </w:r>
      <w:r w:rsidR="00C62928">
        <w:rPr>
          <w:rFonts w:asciiTheme="minorHAnsi" w:hAnsiTheme="minorHAnsi" w:cstheme="minorHAnsi"/>
          <w:b/>
          <w:color w:val="FF0000"/>
          <w:highlight w:val="yellow"/>
          <w:u w:val="single"/>
        </w:rPr>
        <w:t>6</w:t>
      </w:r>
      <w:r w:rsidR="00AA6002" w:rsidRPr="008F3AF6">
        <w:rPr>
          <w:rFonts w:asciiTheme="minorHAnsi" w:hAnsiTheme="minorHAnsi" w:cstheme="minorHAnsi"/>
          <w:b/>
          <w:color w:val="FF0000"/>
          <w:highlight w:val="yellow"/>
          <w:u w:val="single"/>
        </w:rPr>
        <w:t xml:space="preserve"> </w:t>
      </w:r>
      <w:r w:rsidR="004C3AAD" w:rsidRPr="008F3AF6">
        <w:rPr>
          <w:rFonts w:asciiTheme="minorHAnsi" w:hAnsiTheme="minorHAnsi" w:cstheme="minorHAnsi"/>
          <w:b/>
          <w:color w:val="FF0000"/>
          <w:highlight w:val="yellow"/>
          <w:u w:val="single"/>
        </w:rPr>
        <w:t>roku</w:t>
      </w:r>
      <w:r w:rsidR="00D85C80" w:rsidRPr="008F3AF6">
        <w:rPr>
          <w:rFonts w:asciiTheme="minorHAnsi" w:hAnsiTheme="minorHAnsi" w:cstheme="minorHAnsi"/>
          <w:b/>
          <w:color w:val="FF0000"/>
          <w:highlight w:val="yellow"/>
          <w:u w:val="single"/>
        </w:rPr>
        <w:t>.</w:t>
      </w:r>
      <w:r w:rsidR="00D85C80" w:rsidRPr="00EF48AE">
        <w:rPr>
          <w:rFonts w:asciiTheme="minorHAnsi" w:hAnsiTheme="minorHAnsi" w:cstheme="minorHAnsi"/>
          <w:b/>
          <w:color w:val="FF0000"/>
          <w:u w:val="single"/>
        </w:rPr>
        <w:t xml:space="preserve"> </w:t>
      </w:r>
    </w:p>
    <w:p w14:paraId="62828EB5" w14:textId="77777777" w:rsidR="004C3AAD" w:rsidRPr="00EF72AF" w:rsidRDefault="004C3AAD" w:rsidP="004C3AAD">
      <w:pPr>
        <w:pStyle w:val="Akapitzlist"/>
        <w:spacing w:after="0" w:line="240" w:lineRule="auto"/>
        <w:jc w:val="both"/>
        <w:rPr>
          <w:rFonts w:asciiTheme="minorHAnsi" w:hAnsiTheme="minorHAnsi" w:cstheme="minorHAnsi"/>
          <w:bCs/>
        </w:rPr>
      </w:pPr>
    </w:p>
    <w:p w14:paraId="5D5B159D" w14:textId="77777777" w:rsidR="003C56CE" w:rsidRPr="00EF72AF" w:rsidRDefault="003C56CE" w:rsidP="00BC6D50">
      <w:pPr>
        <w:pStyle w:val="Akapitzlist"/>
        <w:numPr>
          <w:ilvl w:val="0"/>
          <w:numId w:val="7"/>
        </w:numPr>
        <w:spacing w:after="0"/>
        <w:jc w:val="both"/>
        <w:rPr>
          <w:rFonts w:asciiTheme="minorHAnsi" w:eastAsia="Times New Roman" w:hAnsiTheme="minorHAnsi" w:cstheme="minorHAnsi"/>
          <w:bCs/>
          <w:lang w:eastAsia="pl-PL"/>
        </w:rPr>
      </w:pPr>
      <w:r w:rsidRPr="00EF72AF">
        <w:rPr>
          <w:rFonts w:asciiTheme="minorHAnsi" w:eastAsia="Times New Roman" w:hAnsiTheme="minorHAnsi" w:cstheme="minorHAnsi"/>
          <w:bCs/>
          <w:lang w:eastAsia="pl-PL"/>
        </w:rPr>
        <w:t>Zamawiający dopuszcza:</w:t>
      </w:r>
    </w:p>
    <w:p w14:paraId="65D3E1A1" w14:textId="02F6AF41" w:rsidR="003C56CE" w:rsidRPr="00EF72AF" w:rsidRDefault="003C56CE" w:rsidP="00BC6D50">
      <w:pPr>
        <w:pStyle w:val="Akapitzlist"/>
        <w:numPr>
          <w:ilvl w:val="0"/>
          <w:numId w:val="12"/>
        </w:numPr>
        <w:spacing w:after="0"/>
        <w:ind w:left="1134"/>
        <w:jc w:val="both"/>
        <w:rPr>
          <w:rFonts w:asciiTheme="minorHAnsi" w:eastAsia="Times New Roman" w:hAnsiTheme="minorHAnsi" w:cstheme="minorHAnsi"/>
          <w:bCs/>
          <w:lang w:eastAsia="pl-PL"/>
        </w:rPr>
      </w:pPr>
      <w:r w:rsidRPr="00EF72AF">
        <w:rPr>
          <w:rFonts w:asciiTheme="minorHAnsi" w:eastAsia="Times New Roman" w:hAnsiTheme="minorHAnsi" w:cstheme="minorHAnsi"/>
          <w:bCs/>
          <w:lang w:eastAsia="pl-PL"/>
        </w:rPr>
        <w:t xml:space="preserve">wydrukowanie, podpisanie i </w:t>
      </w:r>
      <w:r w:rsidR="007E652E" w:rsidRPr="00EF72AF">
        <w:rPr>
          <w:rFonts w:asciiTheme="minorHAnsi" w:eastAsia="Times New Roman" w:hAnsiTheme="minorHAnsi" w:cstheme="minorHAnsi"/>
          <w:bCs/>
          <w:lang w:eastAsia="pl-PL"/>
        </w:rPr>
        <w:t>zeskanowanie</w:t>
      </w:r>
      <w:r w:rsidRPr="00EF72AF">
        <w:rPr>
          <w:rFonts w:asciiTheme="minorHAnsi" w:eastAsia="Times New Roman" w:hAnsiTheme="minorHAnsi" w:cstheme="minorHAnsi"/>
          <w:bCs/>
          <w:lang w:eastAsia="pl-PL"/>
        </w:rPr>
        <w:t xml:space="preserve"> oferty przez Wykonawcę, </w:t>
      </w:r>
    </w:p>
    <w:p w14:paraId="2C475E15" w14:textId="7EED077F" w:rsidR="003C56CE" w:rsidRPr="00EF72AF" w:rsidRDefault="003C56CE" w:rsidP="00BC6D50">
      <w:pPr>
        <w:pStyle w:val="Akapitzlist"/>
        <w:numPr>
          <w:ilvl w:val="0"/>
          <w:numId w:val="12"/>
        </w:numPr>
        <w:spacing w:after="0"/>
        <w:ind w:left="1134"/>
        <w:jc w:val="both"/>
        <w:rPr>
          <w:rFonts w:asciiTheme="minorHAnsi" w:eastAsia="Times New Roman" w:hAnsiTheme="minorHAnsi" w:cstheme="minorHAnsi"/>
          <w:bCs/>
          <w:lang w:eastAsia="pl-PL"/>
        </w:rPr>
      </w:pPr>
      <w:r w:rsidRPr="00EF72AF">
        <w:rPr>
          <w:rFonts w:asciiTheme="minorHAnsi" w:eastAsia="Times New Roman" w:hAnsiTheme="minorHAnsi" w:cstheme="minorHAnsi"/>
          <w:bCs/>
          <w:lang w:eastAsia="pl-PL"/>
        </w:rPr>
        <w:t>podpisanie oferty podpisem zaufanym,</w:t>
      </w:r>
    </w:p>
    <w:p w14:paraId="0A428AAA" w14:textId="727C09F5" w:rsidR="003C56CE" w:rsidRPr="00EF72AF" w:rsidRDefault="003C56CE" w:rsidP="00BC6D50">
      <w:pPr>
        <w:pStyle w:val="Akapitzlist"/>
        <w:numPr>
          <w:ilvl w:val="0"/>
          <w:numId w:val="12"/>
        </w:numPr>
        <w:spacing w:after="0"/>
        <w:ind w:left="1134"/>
        <w:jc w:val="both"/>
        <w:rPr>
          <w:rFonts w:asciiTheme="minorHAnsi" w:eastAsia="Times New Roman" w:hAnsiTheme="minorHAnsi" w:cstheme="minorHAnsi"/>
          <w:bCs/>
          <w:lang w:eastAsia="pl-PL"/>
        </w:rPr>
      </w:pPr>
      <w:r w:rsidRPr="00EF72AF">
        <w:rPr>
          <w:rFonts w:asciiTheme="minorHAnsi" w:eastAsia="Times New Roman" w:hAnsiTheme="minorHAnsi" w:cstheme="minorHAnsi"/>
          <w:bCs/>
          <w:lang w:eastAsia="pl-PL"/>
        </w:rPr>
        <w:t xml:space="preserve">podpisanie oferty </w:t>
      </w:r>
      <w:r w:rsidRPr="00EF72AF">
        <w:rPr>
          <w:rFonts w:asciiTheme="minorHAnsi" w:hAnsiTheme="minorHAnsi" w:cstheme="minorHAnsi"/>
          <w:bCs/>
          <w:shd w:val="clear" w:color="auto" w:fill="FFFFFF"/>
        </w:rPr>
        <w:t xml:space="preserve">kwalifikowanym podpisem elektronicznym. </w:t>
      </w:r>
    </w:p>
    <w:p w14:paraId="775E164E" w14:textId="77777777" w:rsidR="00FF6DAA" w:rsidRPr="00EF72AF" w:rsidRDefault="00FF6DAA" w:rsidP="00FF6DAA">
      <w:pPr>
        <w:pStyle w:val="Akapitzlist"/>
        <w:spacing w:after="0"/>
        <w:ind w:left="1134"/>
        <w:jc w:val="both"/>
        <w:rPr>
          <w:rFonts w:asciiTheme="minorHAnsi" w:eastAsia="Times New Roman" w:hAnsiTheme="minorHAnsi" w:cstheme="minorHAnsi"/>
          <w:bCs/>
          <w:lang w:eastAsia="pl-PL"/>
        </w:rPr>
      </w:pPr>
    </w:p>
    <w:p w14:paraId="1D6FF9AD" w14:textId="0CDB3712" w:rsidR="003C56CE" w:rsidRPr="00EF72AF" w:rsidRDefault="003C56CE" w:rsidP="00BC6D50">
      <w:pPr>
        <w:pStyle w:val="Akapitzlist"/>
        <w:numPr>
          <w:ilvl w:val="0"/>
          <w:numId w:val="7"/>
        </w:numPr>
        <w:jc w:val="both"/>
        <w:rPr>
          <w:rFonts w:asciiTheme="minorHAnsi" w:eastAsia="Times New Roman" w:hAnsiTheme="minorHAnsi" w:cstheme="minorHAnsi"/>
          <w:bCs/>
          <w:lang w:eastAsia="pl-PL"/>
        </w:rPr>
      </w:pPr>
      <w:r w:rsidRPr="00EF72AF">
        <w:rPr>
          <w:rFonts w:asciiTheme="minorHAnsi" w:eastAsia="Times New Roman" w:hAnsiTheme="minorHAnsi" w:cstheme="minorHAnsi"/>
          <w:bCs/>
          <w:lang w:eastAsia="pl-PL"/>
        </w:rPr>
        <w:t>Podpis zaufany bądź kwalifikowany podpis elektroniczny może zostać złożony osobno pod każdym plikiem - oświadczenie</w:t>
      </w:r>
      <w:r w:rsidR="00632280" w:rsidRPr="00EF72AF">
        <w:rPr>
          <w:rFonts w:asciiTheme="minorHAnsi" w:eastAsia="Times New Roman" w:hAnsiTheme="minorHAnsi" w:cstheme="minorHAnsi"/>
          <w:bCs/>
          <w:lang w:eastAsia="pl-PL"/>
        </w:rPr>
        <w:t>m</w:t>
      </w:r>
      <w:r w:rsidRPr="00EF72AF">
        <w:rPr>
          <w:rFonts w:asciiTheme="minorHAnsi" w:eastAsia="Times New Roman" w:hAnsiTheme="minorHAnsi" w:cstheme="minorHAnsi"/>
          <w:bCs/>
          <w:lang w:eastAsia="pl-PL"/>
        </w:rPr>
        <w:t xml:space="preserve"> Wykonawcy, jak i może zostać złożony jeden podpis</w:t>
      </w:r>
      <w:r w:rsidR="00823D08" w:rsidRPr="00EF72AF">
        <w:rPr>
          <w:rFonts w:asciiTheme="minorHAnsi" w:eastAsia="Times New Roman" w:hAnsiTheme="minorHAnsi" w:cstheme="minorHAnsi"/>
          <w:bCs/>
          <w:lang w:eastAsia="pl-PL"/>
        </w:rPr>
        <w:t xml:space="preserve"> obejmujący wszystkie oświadczenia zgromadzone w jednym pliku.</w:t>
      </w:r>
    </w:p>
    <w:p w14:paraId="27E928BE" w14:textId="65F535CB" w:rsidR="00BE2004" w:rsidRPr="00EF72AF" w:rsidRDefault="004C3AAD" w:rsidP="00BC6D50">
      <w:pPr>
        <w:pStyle w:val="Akapitzlist"/>
        <w:numPr>
          <w:ilvl w:val="0"/>
          <w:numId w:val="7"/>
        </w:numPr>
        <w:jc w:val="both"/>
        <w:rPr>
          <w:rFonts w:asciiTheme="minorHAnsi" w:eastAsia="Times New Roman" w:hAnsiTheme="minorHAnsi" w:cstheme="minorHAnsi"/>
          <w:bCs/>
          <w:lang w:eastAsia="pl-PL"/>
        </w:rPr>
      </w:pPr>
      <w:r w:rsidRPr="00EF72AF">
        <w:rPr>
          <w:rFonts w:asciiTheme="minorHAnsi" w:hAnsiTheme="minorHAnsi" w:cstheme="minorHAnsi"/>
        </w:rPr>
        <w:t xml:space="preserve">O zachowaniu terminu złożenia oferty decyduje złożenie jej w Bazie Konkurencyjności. Oferty złożone po wyznaczonym terminie nie będą rozpatrywane. </w:t>
      </w:r>
    </w:p>
    <w:p w14:paraId="6B62888D" w14:textId="77777777" w:rsidR="00BE2004" w:rsidRPr="00EF72AF" w:rsidRDefault="00BE2004" w:rsidP="00BE2004">
      <w:pPr>
        <w:pStyle w:val="Akapitzlist"/>
        <w:spacing w:after="0" w:line="240" w:lineRule="auto"/>
        <w:jc w:val="both"/>
        <w:rPr>
          <w:rFonts w:asciiTheme="minorHAnsi" w:hAnsiTheme="minorHAnsi" w:cstheme="minorHAnsi"/>
        </w:rPr>
      </w:pPr>
    </w:p>
    <w:p w14:paraId="168BD9A9" w14:textId="347C8438" w:rsidR="004C3AAD" w:rsidRPr="00EF72AF" w:rsidRDefault="004C3AAD" w:rsidP="00BC6D50">
      <w:pPr>
        <w:pStyle w:val="Akapitzlist"/>
        <w:numPr>
          <w:ilvl w:val="0"/>
          <w:numId w:val="7"/>
        </w:numPr>
        <w:spacing w:after="0" w:line="240" w:lineRule="auto"/>
        <w:jc w:val="both"/>
        <w:rPr>
          <w:rFonts w:asciiTheme="minorHAnsi" w:hAnsiTheme="minorHAnsi" w:cstheme="minorHAnsi"/>
        </w:rPr>
      </w:pPr>
      <w:r w:rsidRPr="00EF72AF">
        <w:rPr>
          <w:rFonts w:asciiTheme="minorHAnsi" w:hAnsiTheme="minorHAnsi" w:cstheme="minorHAnsi"/>
        </w:rPr>
        <w:t xml:space="preserve">Termin związania ofertą wynosi 60 dni od dnia wyznaczonego na złożenie oferty.  Zamawiający może zwrócić się z prośbą do Wykonawców o przedłużenie terminu związania ofertą o kolejne 30 dni. </w:t>
      </w:r>
    </w:p>
    <w:p w14:paraId="0E29D5CE" w14:textId="77777777" w:rsidR="004C3AAD" w:rsidRPr="00EF72AF" w:rsidRDefault="004C3AAD" w:rsidP="004C3AAD">
      <w:pPr>
        <w:pStyle w:val="Akapitzlist"/>
        <w:spacing w:after="0" w:line="240" w:lineRule="auto"/>
        <w:jc w:val="both"/>
        <w:rPr>
          <w:rFonts w:asciiTheme="minorHAnsi" w:hAnsiTheme="minorHAnsi" w:cstheme="minorHAnsi"/>
        </w:rPr>
      </w:pPr>
    </w:p>
    <w:p w14:paraId="75FBF628" w14:textId="77777777" w:rsidR="004C3AAD" w:rsidRPr="00EF72AF" w:rsidRDefault="004C3AAD" w:rsidP="00BC6D50">
      <w:pPr>
        <w:pStyle w:val="Akapitzlist"/>
        <w:numPr>
          <w:ilvl w:val="0"/>
          <w:numId w:val="25"/>
        </w:numPr>
        <w:suppressAutoHyphens w:val="0"/>
        <w:spacing w:after="0"/>
        <w:ind w:left="567" w:hanging="567"/>
        <w:contextualSpacing/>
        <w:jc w:val="both"/>
        <w:rPr>
          <w:rFonts w:asciiTheme="minorHAnsi" w:hAnsiTheme="minorHAnsi" w:cstheme="minorHAnsi"/>
          <w:b/>
        </w:rPr>
      </w:pPr>
      <w:r w:rsidRPr="00EF72AF">
        <w:rPr>
          <w:rFonts w:asciiTheme="minorHAnsi" w:hAnsiTheme="minorHAnsi" w:cstheme="minorHAnsi"/>
          <w:b/>
        </w:rPr>
        <w:t>Ocena ofert</w:t>
      </w:r>
    </w:p>
    <w:p w14:paraId="5E1F50D2" w14:textId="2AD4E77E" w:rsidR="004C3AAD" w:rsidRPr="00EF72AF" w:rsidRDefault="004C3AAD" w:rsidP="4CD17644">
      <w:pPr>
        <w:pStyle w:val="Akapitzlist"/>
        <w:numPr>
          <w:ilvl w:val="0"/>
          <w:numId w:val="11"/>
        </w:numPr>
        <w:spacing w:after="0"/>
        <w:jc w:val="both"/>
        <w:rPr>
          <w:rFonts w:asciiTheme="minorHAnsi" w:hAnsiTheme="minorHAnsi" w:cstheme="minorHAnsi"/>
        </w:rPr>
      </w:pPr>
      <w:r w:rsidRPr="00EF72AF">
        <w:rPr>
          <w:rFonts w:asciiTheme="minorHAnsi" w:hAnsiTheme="minorHAnsi" w:cstheme="minorHAnsi"/>
        </w:rPr>
        <w:t>Zamawiający dokona oceny złożonych ofert pod względem ich formalnej zgodności z Zapytaniem Ofertowym.</w:t>
      </w:r>
    </w:p>
    <w:p w14:paraId="044075A7" w14:textId="77777777" w:rsidR="00FF6DAA" w:rsidRPr="00EF72AF" w:rsidRDefault="00FF6DAA" w:rsidP="00FF6DAA">
      <w:pPr>
        <w:pStyle w:val="Akapitzlist"/>
        <w:spacing w:after="0"/>
        <w:ind w:left="927"/>
        <w:jc w:val="both"/>
        <w:rPr>
          <w:rFonts w:asciiTheme="minorHAnsi" w:hAnsiTheme="minorHAnsi" w:cstheme="minorHAnsi"/>
        </w:rPr>
      </w:pPr>
    </w:p>
    <w:p w14:paraId="726C5E87" w14:textId="090AADB6" w:rsidR="004C3AAD" w:rsidRPr="00EF72AF" w:rsidRDefault="004C3AAD" w:rsidP="00BC6D50">
      <w:pPr>
        <w:pStyle w:val="Akapitzlist"/>
        <w:numPr>
          <w:ilvl w:val="0"/>
          <w:numId w:val="11"/>
        </w:numPr>
        <w:spacing w:after="0"/>
        <w:jc w:val="both"/>
        <w:rPr>
          <w:rFonts w:asciiTheme="minorHAnsi" w:hAnsiTheme="minorHAnsi" w:cstheme="minorHAnsi"/>
        </w:rPr>
      </w:pPr>
      <w:r w:rsidRPr="00EF72AF">
        <w:rPr>
          <w:rFonts w:asciiTheme="minorHAnsi" w:hAnsiTheme="minorHAnsi" w:cstheme="minorHAnsi"/>
        </w:rPr>
        <w:t>Oferta zostanie odrzucona, jeżeli:</w:t>
      </w:r>
    </w:p>
    <w:p w14:paraId="427363DE" w14:textId="77777777" w:rsidR="004C3AAD" w:rsidRPr="00EF72AF" w:rsidRDefault="004C3AAD" w:rsidP="00BC6D50">
      <w:pPr>
        <w:pStyle w:val="Akapitzlist"/>
        <w:numPr>
          <w:ilvl w:val="0"/>
          <w:numId w:val="15"/>
        </w:numPr>
        <w:suppressAutoHyphens w:val="0"/>
        <w:spacing w:after="0"/>
        <w:ind w:left="1267"/>
        <w:contextualSpacing/>
        <w:jc w:val="both"/>
        <w:rPr>
          <w:rFonts w:asciiTheme="minorHAnsi" w:hAnsiTheme="minorHAnsi" w:cstheme="minorHAnsi"/>
        </w:rPr>
      </w:pPr>
      <w:r w:rsidRPr="00EF72AF">
        <w:rPr>
          <w:rFonts w:asciiTheme="minorHAnsi" w:hAnsiTheme="minorHAnsi" w:cstheme="minorHAnsi"/>
        </w:rPr>
        <w:t>została złożona przez osobę nieuprawnioną,</w:t>
      </w:r>
    </w:p>
    <w:p w14:paraId="5FCB1B2E" w14:textId="44C1A1AB" w:rsidR="004C3AAD" w:rsidRPr="00EF72AF" w:rsidRDefault="004C3AAD" w:rsidP="4CD17644">
      <w:pPr>
        <w:pStyle w:val="Akapitzlist"/>
        <w:numPr>
          <w:ilvl w:val="0"/>
          <w:numId w:val="15"/>
        </w:numPr>
        <w:suppressAutoHyphens w:val="0"/>
        <w:spacing w:after="0"/>
        <w:ind w:left="1267"/>
        <w:contextualSpacing/>
        <w:jc w:val="both"/>
        <w:rPr>
          <w:rFonts w:asciiTheme="minorHAnsi" w:hAnsiTheme="minorHAnsi" w:cstheme="minorHAnsi"/>
        </w:rPr>
      </w:pPr>
      <w:r w:rsidRPr="00EF72AF">
        <w:rPr>
          <w:rFonts w:asciiTheme="minorHAnsi" w:hAnsiTheme="minorHAnsi" w:cstheme="minorHAnsi"/>
        </w:rPr>
        <w:t>jeżeli jej treść nie odpowiada treści Zapytania Ofertowego z zastrzeżeniem poniższych zapisów o poprawieniu oferty lub jest niezgodna z innymi obowiązującymi w tym zakresie przepisami prawa,</w:t>
      </w:r>
    </w:p>
    <w:p w14:paraId="0DDEA442" w14:textId="77777777" w:rsidR="004C3AAD" w:rsidRPr="00EF72AF" w:rsidRDefault="004C3AAD" w:rsidP="00BC6D50">
      <w:pPr>
        <w:pStyle w:val="Akapitzlist"/>
        <w:numPr>
          <w:ilvl w:val="0"/>
          <w:numId w:val="15"/>
        </w:numPr>
        <w:suppressAutoHyphens w:val="0"/>
        <w:spacing w:after="0"/>
        <w:ind w:left="1267"/>
        <w:contextualSpacing/>
        <w:jc w:val="both"/>
        <w:rPr>
          <w:rFonts w:asciiTheme="minorHAnsi" w:hAnsiTheme="minorHAnsi" w:cstheme="minorHAnsi"/>
        </w:rPr>
      </w:pPr>
      <w:r w:rsidRPr="00EF72AF">
        <w:rPr>
          <w:rFonts w:asciiTheme="minorHAnsi" w:hAnsiTheme="minorHAnsi" w:cstheme="minorHAnsi"/>
        </w:rPr>
        <w:t xml:space="preserve">jeżeli jej złożenie stanowi czyn nieuczciwej konkurencji w rozumieniu przepisów </w:t>
      </w:r>
      <w:r w:rsidRPr="00EF72AF">
        <w:rPr>
          <w:rFonts w:asciiTheme="minorHAnsi" w:hAnsiTheme="minorHAnsi" w:cstheme="minorHAnsi"/>
        </w:rPr>
        <w:br/>
        <w:t>o zwalczaniu nieuczciwej konkurencji,</w:t>
      </w:r>
    </w:p>
    <w:p w14:paraId="315024B6" w14:textId="77777777" w:rsidR="004C3AAD" w:rsidRPr="00EF72AF" w:rsidRDefault="004C3AAD" w:rsidP="00BC6D50">
      <w:pPr>
        <w:pStyle w:val="Akapitzlist"/>
        <w:numPr>
          <w:ilvl w:val="0"/>
          <w:numId w:val="15"/>
        </w:numPr>
        <w:suppressAutoHyphens w:val="0"/>
        <w:spacing w:after="0"/>
        <w:ind w:left="1267"/>
        <w:contextualSpacing/>
        <w:jc w:val="both"/>
        <w:rPr>
          <w:rFonts w:asciiTheme="minorHAnsi" w:hAnsiTheme="minorHAnsi" w:cstheme="minorHAnsi"/>
        </w:rPr>
      </w:pPr>
      <w:r w:rsidRPr="00EF72AF">
        <w:rPr>
          <w:rFonts w:asciiTheme="minorHAnsi" w:hAnsiTheme="minorHAnsi" w:cstheme="minorHAnsi"/>
        </w:rPr>
        <w:t>zawiera rażąco niską cenę,</w:t>
      </w:r>
    </w:p>
    <w:p w14:paraId="6A9D1E73" w14:textId="57FFD2BB" w:rsidR="004C3AAD" w:rsidRPr="00EF72AF" w:rsidRDefault="004C3AAD" w:rsidP="00BC6D50">
      <w:pPr>
        <w:pStyle w:val="Akapitzlist"/>
        <w:numPr>
          <w:ilvl w:val="0"/>
          <w:numId w:val="15"/>
        </w:numPr>
        <w:suppressAutoHyphens w:val="0"/>
        <w:spacing w:after="0"/>
        <w:ind w:left="1267"/>
        <w:contextualSpacing/>
        <w:jc w:val="both"/>
        <w:rPr>
          <w:rFonts w:asciiTheme="minorHAnsi" w:hAnsiTheme="minorHAnsi" w:cstheme="minorHAnsi"/>
        </w:rPr>
      </w:pPr>
      <w:r w:rsidRPr="00EF72AF">
        <w:rPr>
          <w:rFonts w:asciiTheme="minorHAnsi" w:hAnsiTheme="minorHAnsi" w:cstheme="minorHAnsi"/>
        </w:rPr>
        <w:t>Wykonawca nie zgodził się na poprawienie przez Zamawiającego w treści oferty oczywistej omyłki pisarskiej</w:t>
      </w:r>
      <w:r w:rsidR="00862E7E" w:rsidRPr="00EF72AF">
        <w:rPr>
          <w:rFonts w:asciiTheme="minorHAnsi" w:hAnsiTheme="minorHAnsi" w:cstheme="minorHAnsi"/>
        </w:rPr>
        <w:t>,</w:t>
      </w:r>
      <w:r w:rsidRPr="00EF72AF">
        <w:rPr>
          <w:rFonts w:asciiTheme="minorHAnsi" w:hAnsiTheme="minorHAnsi" w:cstheme="minorHAnsi"/>
        </w:rPr>
        <w:t xml:space="preserve"> rachunkowej</w:t>
      </w:r>
      <w:r w:rsidR="00862E7E" w:rsidRPr="00EF72AF">
        <w:rPr>
          <w:rFonts w:asciiTheme="minorHAnsi" w:hAnsiTheme="minorHAnsi" w:cstheme="minorHAnsi"/>
        </w:rPr>
        <w:t xml:space="preserve"> lub innej omyłki</w:t>
      </w:r>
      <w:r w:rsidRPr="00EF72AF">
        <w:rPr>
          <w:rFonts w:asciiTheme="minorHAnsi" w:hAnsiTheme="minorHAnsi" w:cstheme="minorHAnsi"/>
        </w:rPr>
        <w:t>,</w:t>
      </w:r>
    </w:p>
    <w:p w14:paraId="0678829F" w14:textId="77777777" w:rsidR="004C3AAD" w:rsidRPr="00EF72AF" w:rsidRDefault="004C3AAD" w:rsidP="004C3AAD">
      <w:pPr>
        <w:pStyle w:val="Akapitzlist"/>
        <w:spacing w:after="0"/>
        <w:ind w:left="1134"/>
        <w:jc w:val="both"/>
        <w:rPr>
          <w:rFonts w:asciiTheme="minorHAnsi" w:hAnsiTheme="minorHAnsi" w:cstheme="minorHAnsi"/>
        </w:rPr>
      </w:pPr>
    </w:p>
    <w:p w14:paraId="5837BD31" w14:textId="19A66E82" w:rsidR="004C3AAD" w:rsidRPr="00EF72AF" w:rsidRDefault="004C3AAD" w:rsidP="00BC6D50">
      <w:pPr>
        <w:pStyle w:val="Akapitzlist"/>
        <w:numPr>
          <w:ilvl w:val="0"/>
          <w:numId w:val="11"/>
        </w:numPr>
        <w:spacing w:after="0"/>
        <w:jc w:val="both"/>
        <w:rPr>
          <w:rFonts w:asciiTheme="minorHAnsi" w:hAnsiTheme="minorHAnsi" w:cstheme="minorHAnsi"/>
        </w:rPr>
      </w:pPr>
      <w:r w:rsidRPr="00EF72AF">
        <w:rPr>
          <w:rFonts w:asciiTheme="minorHAnsi" w:hAnsiTheme="minorHAnsi" w:cstheme="minorHAnsi"/>
        </w:rPr>
        <w:t>Z tytułu odrzucenia oferty Wykonawcy nie przysługują żadne roszczenia w stosunku do Zamawiającego.</w:t>
      </w:r>
    </w:p>
    <w:p w14:paraId="2DF9779E" w14:textId="77777777" w:rsidR="00862E7E" w:rsidRPr="00EF72AF" w:rsidRDefault="00862E7E" w:rsidP="00862E7E">
      <w:pPr>
        <w:spacing w:after="0" w:line="320" w:lineRule="exact"/>
        <w:ind w:left="567"/>
        <w:jc w:val="both"/>
        <w:rPr>
          <w:rFonts w:asciiTheme="minorHAnsi" w:hAnsiTheme="minorHAnsi" w:cstheme="minorHAnsi"/>
        </w:rPr>
      </w:pPr>
    </w:p>
    <w:p w14:paraId="0C042EE7" w14:textId="42827C2F" w:rsidR="00862E7E" w:rsidRPr="00EF72AF" w:rsidRDefault="00862E7E" w:rsidP="00BC6D50">
      <w:pPr>
        <w:pStyle w:val="Akapitzlist"/>
        <w:numPr>
          <w:ilvl w:val="0"/>
          <w:numId w:val="11"/>
        </w:numPr>
        <w:spacing w:after="0" w:line="320" w:lineRule="exact"/>
        <w:jc w:val="both"/>
        <w:rPr>
          <w:rFonts w:asciiTheme="minorHAnsi" w:hAnsiTheme="minorHAnsi" w:cstheme="minorHAnsi"/>
        </w:rPr>
      </w:pPr>
      <w:r w:rsidRPr="00EF72AF">
        <w:rPr>
          <w:rFonts w:asciiTheme="minorHAnsi" w:hAnsiTheme="minorHAnsi" w:cstheme="minorHAnsi"/>
        </w:rPr>
        <w:t>Zamawiający poprawia w ofercie:</w:t>
      </w:r>
    </w:p>
    <w:p w14:paraId="1787FD48" w14:textId="77777777" w:rsidR="00862E7E" w:rsidRPr="00EF72AF" w:rsidRDefault="00862E7E" w:rsidP="00BC6D50">
      <w:pPr>
        <w:pStyle w:val="Akapitzlist"/>
        <w:numPr>
          <w:ilvl w:val="2"/>
          <w:numId w:val="10"/>
        </w:numPr>
        <w:suppressAutoHyphens w:val="0"/>
        <w:spacing w:after="0" w:line="320" w:lineRule="exact"/>
        <w:ind w:left="1267"/>
        <w:contextualSpacing/>
        <w:jc w:val="both"/>
        <w:rPr>
          <w:rFonts w:asciiTheme="minorHAnsi" w:hAnsiTheme="minorHAnsi" w:cstheme="minorHAnsi"/>
        </w:rPr>
      </w:pPr>
      <w:r w:rsidRPr="00EF72AF">
        <w:rPr>
          <w:rFonts w:asciiTheme="minorHAnsi" w:hAnsiTheme="minorHAnsi" w:cstheme="minorHAnsi"/>
        </w:rPr>
        <w:t>oczywiste omyłki pisarskie, w szczególności jeżeli cena podana liczbą nie odpowiada cenie podanej słownie, przyjmuje się za prawidłową cenę podaną słownie chyba, że z treści oferty wynika, iż prawidłowa jest cena podana liczbą;</w:t>
      </w:r>
    </w:p>
    <w:p w14:paraId="570C70D2" w14:textId="77777777" w:rsidR="00862E7E" w:rsidRPr="00EF72AF" w:rsidRDefault="00862E7E" w:rsidP="00BC6D50">
      <w:pPr>
        <w:pStyle w:val="Akapitzlist"/>
        <w:numPr>
          <w:ilvl w:val="2"/>
          <w:numId w:val="10"/>
        </w:numPr>
        <w:suppressAutoHyphens w:val="0"/>
        <w:spacing w:after="0" w:line="320" w:lineRule="exact"/>
        <w:ind w:left="1267"/>
        <w:contextualSpacing/>
        <w:jc w:val="both"/>
        <w:rPr>
          <w:rFonts w:asciiTheme="minorHAnsi" w:hAnsiTheme="minorHAnsi" w:cstheme="minorHAnsi"/>
        </w:rPr>
      </w:pPr>
      <w:r w:rsidRPr="00EF72AF">
        <w:rPr>
          <w:rFonts w:asciiTheme="minorHAnsi" w:hAnsiTheme="minorHAnsi" w:cstheme="minorHAnsi"/>
        </w:rPr>
        <w:t>oczywiste omyłki rachunkowe, z uwzględnieniem konsekwencji rachunkowych dokonanych poprawek;</w:t>
      </w:r>
    </w:p>
    <w:p w14:paraId="135114F0" w14:textId="77777777" w:rsidR="00862E7E" w:rsidRPr="00EF72AF" w:rsidRDefault="00862E7E" w:rsidP="00BC6D50">
      <w:pPr>
        <w:pStyle w:val="Akapitzlist"/>
        <w:numPr>
          <w:ilvl w:val="2"/>
          <w:numId w:val="10"/>
        </w:numPr>
        <w:suppressAutoHyphens w:val="0"/>
        <w:spacing w:after="0" w:line="320" w:lineRule="exact"/>
        <w:ind w:left="1267"/>
        <w:contextualSpacing/>
        <w:jc w:val="both"/>
        <w:rPr>
          <w:rFonts w:asciiTheme="minorHAnsi" w:hAnsiTheme="minorHAnsi" w:cstheme="minorHAnsi"/>
        </w:rPr>
      </w:pPr>
      <w:r w:rsidRPr="00EF72AF">
        <w:rPr>
          <w:rFonts w:asciiTheme="minorHAnsi" w:hAnsiTheme="minorHAnsi" w:cstheme="minorHAnsi"/>
        </w:rPr>
        <w:t>inne omyłki polegające na niezgodności oferty z Zapytaniem ofertowym, niepowodujące istotnych zmian w treści oferty.</w:t>
      </w:r>
    </w:p>
    <w:p w14:paraId="2E0EE216" w14:textId="6E602A6E" w:rsidR="00862E7E" w:rsidRPr="00EF72AF" w:rsidRDefault="00862E7E" w:rsidP="00862E7E">
      <w:pPr>
        <w:pStyle w:val="Akapitzlist"/>
        <w:spacing w:after="160"/>
        <w:ind w:left="567"/>
        <w:jc w:val="both"/>
        <w:rPr>
          <w:rFonts w:asciiTheme="minorHAnsi" w:eastAsiaTheme="minorEastAsia" w:hAnsiTheme="minorHAnsi" w:cstheme="minorHAnsi"/>
        </w:rPr>
      </w:pPr>
      <w:r w:rsidRPr="00EF72AF">
        <w:rPr>
          <w:rFonts w:asciiTheme="minorHAnsi" w:hAnsiTheme="minorHAnsi" w:cstheme="minorHAnsi"/>
        </w:rPr>
        <w:t xml:space="preserve">Zamawiający, po dokonaniu poprawki omyłki w ofercie, niezwłocznie zawiadamia o tym Wykonawcę, który w terminie 1 dnia roboczego, może nie zgodzić się na poprawienie tej omyłki. </w:t>
      </w:r>
    </w:p>
    <w:p w14:paraId="5DEDF8AC" w14:textId="5363EF3E" w:rsidR="004C3AAD" w:rsidRPr="00EF72AF" w:rsidRDefault="004C3AAD" w:rsidP="4CD17644">
      <w:pPr>
        <w:pStyle w:val="Akapitzlist"/>
        <w:numPr>
          <w:ilvl w:val="0"/>
          <w:numId w:val="11"/>
        </w:numPr>
        <w:spacing w:after="0"/>
        <w:jc w:val="both"/>
        <w:rPr>
          <w:rFonts w:asciiTheme="minorHAnsi" w:hAnsiTheme="minorHAnsi" w:cstheme="minorHAnsi"/>
        </w:rPr>
      </w:pPr>
      <w:r w:rsidRPr="00EF72AF">
        <w:rPr>
          <w:rFonts w:asciiTheme="minorHAnsi" w:hAnsiTheme="minorHAnsi" w:cstheme="minorHAnsi"/>
        </w:rPr>
        <w:lastRenderedPageBreak/>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p w14:paraId="780CF36B" w14:textId="77777777" w:rsidR="004C3AAD" w:rsidRPr="00EF72AF" w:rsidRDefault="004C3AAD" w:rsidP="004C3AAD">
      <w:pPr>
        <w:pStyle w:val="Akapitzlist"/>
        <w:spacing w:after="0"/>
        <w:ind w:left="0"/>
        <w:jc w:val="both"/>
        <w:rPr>
          <w:rFonts w:asciiTheme="minorHAnsi" w:hAnsiTheme="minorHAnsi" w:cstheme="minorHAnsi"/>
          <w:b/>
        </w:rPr>
      </w:pPr>
    </w:p>
    <w:p w14:paraId="23E33F11" w14:textId="77777777" w:rsidR="004C3AAD" w:rsidRPr="00EF72AF" w:rsidRDefault="004C3AAD" w:rsidP="00BC6D50">
      <w:pPr>
        <w:pStyle w:val="Akapitzlist"/>
        <w:numPr>
          <w:ilvl w:val="0"/>
          <w:numId w:val="25"/>
        </w:numPr>
        <w:suppressAutoHyphens w:val="0"/>
        <w:spacing w:after="0"/>
        <w:ind w:left="567" w:hanging="567"/>
        <w:contextualSpacing/>
        <w:rPr>
          <w:rFonts w:asciiTheme="minorHAnsi" w:hAnsiTheme="minorHAnsi" w:cstheme="minorHAnsi"/>
          <w:b/>
        </w:rPr>
      </w:pPr>
      <w:r w:rsidRPr="00EF72AF">
        <w:rPr>
          <w:rFonts w:asciiTheme="minorHAnsi" w:hAnsiTheme="minorHAnsi" w:cstheme="minorHAnsi"/>
          <w:b/>
        </w:rPr>
        <w:t>Kryteria oceny ofert</w:t>
      </w:r>
    </w:p>
    <w:p w14:paraId="6B0A7FD4" w14:textId="77777777" w:rsidR="009F4AFC" w:rsidRPr="00EF72AF" w:rsidRDefault="009F4AFC" w:rsidP="009F4AFC">
      <w:pPr>
        <w:pStyle w:val="Akapitzlist"/>
        <w:spacing w:after="0"/>
        <w:ind w:left="567"/>
        <w:rPr>
          <w:rFonts w:asciiTheme="minorHAnsi" w:hAnsiTheme="minorHAnsi" w:cstheme="minorHAnsi"/>
          <w:b/>
        </w:rPr>
      </w:pPr>
      <w:r w:rsidRPr="00EF72AF">
        <w:rPr>
          <w:rFonts w:asciiTheme="minorHAnsi" w:hAnsiTheme="minorHAnsi" w:cstheme="minorHAnsi"/>
          <w:b/>
        </w:rPr>
        <w:t>Kryteria oceny i opis sposobu przyznawania punktacji:</w:t>
      </w:r>
    </w:p>
    <w:p w14:paraId="0CD6C801" w14:textId="77777777" w:rsidR="009F4AFC" w:rsidRPr="00EF72AF" w:rsidRDefault="009F4AFC" w:rsidP="009F4AFC">
      <w:pPr>
        <w:ind w:left="567"/>
        <w:jc w:val="both"/>
        <w:rPr>
          <w:rFonts w:asciiTheme="minorHAnsi" w:hAnsiTheme="minorHAnsi" w:cstheme="minorHAnsi"/>
          <w:color w:val="000000"/>
        </w:rPr>
      </w:pPr>
      <w:r w:rsidRPr="00EF72AF">
        <w:rPr>
          <w:rFonts w:asciiTheme="minorHAnsi" w:hAnsiTheme="minorHAnsi" w:cstheme="minorHAnsi"/>
          <w:color w:val="000000"/>
        </w:rPr>
        <w:t>Zamawiający dokona oceny ofert i wyboru najkorzystniejszych ofert jedynie spośród ofert niepodlegających odrzuceniu oraz złożonych przez Wykonawców</w:t>
      </w:r>
      <w:r w:rsidRPr="00EF72AF">
        <w:rPr>
          <w:rFonts w:asciiTheme="minorHAnsi" w:hAnsiTheme="minorHAnsi" w:cstheme="minorHAnsi"/>
          <w:color w:val="000000"/>
          <w:lang w:eastAsia="pl-PL"/>
        </w:rPr>
        <w:t xml:space="preserve"> </w:t>
      </w:r>
      <w:r w:rsidRPr="00EF72AF">
        <w:rPr>
          <w:rFonts w:asciiTheme="minorHAnsi" w:hAnsiTheme="minorHAnsi" w:cstheme="minorHAnsi"/>
          <w:color w:val="000000"/>
        </w:rPr>
        <w:t>niepodlegających wykluczeniu. Za najkorzystniejsze zostaną uznane oferty, które będą miały najwyższe wartości wyrażone w punktach, tj. Zamawiający przy wyborze ofert, będzie kierował się̨ następującym kryterium:</w:t>
      </w:r>
    </w:p>
    <w:tbl>
      <w:tblPr>
        <w:tblStyle w:val="Tabela-Siatka"/>
        <w:tblW w:w="5000" w:type="pct"/>
        <w:tblLook w:val="04A0" w:firstRow="1" w:lastRow="0" w:firstColumn="1" w:lastColumn="0" w:noHBand="0" w:noVBand="1"/>
      </w:tblPr>
      <w:tblGrid>
        <w:gridCol w:w="628"/>
        <w:gridCol w:w="2742"/>
        <w:gridCol w:w="1774"/>
        <w:gridCol w:w="4344"/>
      </w:tblGrid>
      <w:tr w:rsidR="009F4AFC" w:rsidRPr="00EF72AF" w14:paraId="0BC68674" w14:textId="77777777" w:rsidTr="009F4AFC">
        <w:trPr>
          <w:trHeight w:val="995"/>
        </w:trPr>
        <w:tc>
          <w:tcPr>
            <w:tcW w:w="331" w:type="pct"/>
            <w:tcBorders>
              <w:top w:val="single" w:sz="4" w:space="0" w:color="auto"/>
              <w:left w:val="single" w:sz="4" w:space="0" w:color="auto"/>
              <w:bottom w:val="single" w:sz="4" w:space="0" w:color="auto"/>
              <w:right w:val="single" w:sz="4" w:space="0" w:color="auto"/>
            </w:tcBorders>
            <w:hideMark/>
          </w:tcPr>
          <w:p w14:paraId="26C375B4" w14:textId="77777777" w:rsidR="009F4AFC" w:rsidRPr="00EF72AF" w:rsidRDefault="009F4AFC">
            <w:pPr>
              <w:jc w:val="center"/>
              <w:rPr>
                <w:rFonts w:asciiTheme="minorHAnsi" w:hAnsiTheme="minorHAnsi" w:cstheme="minorHAnsi"/>
                <w:b/>
              </w:rPr>
            </w:pPr>
            <w:r w:rsidRPr="00EF72AF">
              <w:rPr>
                <w:rFonts w:asciiTheme="minorHAnsi" w:hAnsiTheme="minorHAnsi" w:cstheme="minorHAnsi"/>
                <w:b/>
              </w:rPr>
              <w:t>L.p.</w:t>
            </w:r>
          </w:p>
        </w:tc>
        <w:tc>
          <w:tcPr>
            <w:tcW w:w="1445" w:type="pct"/>
            <w:tcBorders>
              <w:top w:val="single" w:sz="4" w:space="0" w:color="auto"/>
              <w:left w:val="single" w:sz="4" w:space="0" w:color="auto"/>
              <w:bottom w:val="single" w:sz="4" w:space="0" w:color="auto"/>
              <w:right w:val="single" w:sz="4" w:space="0" w:color="auto"/>
            </w:tcBorders>
            <w:hideMark/>
          </w:tcPr>
          <w:p w14:paraId="33873BBB" w14:textId="77777777" w:rsidR="009F4AFC" w:rsidRPr="00EF72AF" w:rsidRDefault="009F4AFC">
            <w:pPr>
              <w:jc w:val="center"/>
              <w:rPr>
                <w:rFonts w:asciiTheme="minorHAnsi" w:hAnsiTheme="minorHAnsi" w:cstheme="minorHAnsi"/>
                <w:b/>
              </w:rPr>
            </w:pPr>
            <w:r w:rsidRPr="00EF72AF">
              <w:rPr>
                <w:rFonts w:asciiTheme="minorHAnsi" w:hAnsiTheme="minorHAnsi" w:cstheme="minorHAnsi"/>
                <w:b/>
              </w:rPr>
              <w:t>Nazwa kryterium oceny</w:t>
            </w:r>
          </w:p>
        </w:tc>
        <w:tc>
          <w:tcPr>
            <w:tcW w:w="935" w:type="pct"/>
            <w:tcBorders>
              <w:top w:val="single" w:sz="4" w:space="0" w:color="auto"/>
              <w:left w:val="single" w:sz="4" w:space="0" w:color="auto"/>
              <w:bottom w:val="single" w:sz="4" w:space="0" w:color="auto"/>
              <w:right w:val="single" w:sz="4" w:space="0" w:color="auto"/>
            </w:tcBorders>
            <w:hideMark/>
          </w:tcPr>
          <w:p w14:paraId="660B3765" w14:textId="77777777" w:rsidR="009F4AFC" w:rsidRPr="00EF72AF" w:rsidRDefault="009F4AFC">
            <w:pPr>
              <w:jc w:val="center"/>
              <w:rPr>
                <w:rFonts w:asciiTheme="minorHAnsi" w:hAnsiTheme="minorHAnsi" w:cstheme="minorHAnsi"/>
                <w:b/>
              </w:rPr>
            </w:pPr>
            <w:r w:rsidRPr="00EF72AF">
              <w:rPr>
                <w:rFonts w:asciiTheme="minorHAnsi" w:hAnsiTheme="minorHAnsi" w:cstheme="minorHAnsi"/>
                <w:b/>
              </w:rPr>
              <w:t>Maksymalna liczba punktów za kryterium oraz waga</w:t>
            </w:r>
          </w:p>
        </w:tc>
        <w:tc>
          <w:tcPr>
            <w:tcW w:w="2289" w:type="pct"/>
            <w:tcBorders>
              <w:top w:val="single" w:sz="4" w:space="0" w:color="auto"/>
              <w:left w:val="single" w:sz="4" w:space="0" w:color="auto"/>
              <w:bottom w:val="single" w:sz="4" w:space="0" w:color="auto"/>
              <w:right w:val="single" w:sz="4" w:space="0" w:color="auto"/>
            </w:tcBorders>
            <w:hideMark/>
          </w:tcPr>
          <w:p w14:paraId="5758FBF3" w14:textId="77777777" w:rsidR="009F4AFC" w:rsidRPr="00EF72AF" w:rsidRDefault="009F4AFC">
            <w:pPr>
              <w:jc w:val="center"/>
              <w:rPr>
                <w:rFonts w:asciiTheme="minorHAnsi" w:hAnsiTheme="minorHAnsi" w:cstheme="minorHAnsi"/>
              </w:rPr>
            </w:pPr>
            <w:r w:rsidRPr="00EF72AF">
              <w:rPr>
                <w:rFonts w:asciiTheme="minorHAnsi" w:eastAsia="Times New Roman" w:hAnsiTheme="minorHAnsi" w:cstheme="minorHAnsi"/>
                <w:b/>
                <w:color w:val="000000"/>
                <w:lang w:eastAsia="pl-PL"/>
              </w:rPr>
              <w:t>Sposób wyliczenia punktów za kryteria oceny dla danej Oferty</w:t>
            </w:r>
          </w:p>
        </w:tc>
      </w:tr>
      <w:tr w:rsidR="009F4AFC" w:rsidRPr="00EF72AF" w14:paraId="7C081221" w14:textId="77777777" w:rsidTr="009F4AFC">
        <w:tc>
          <w:tcPr>
            <w:tcW w:w="331" w:type="pct"/>
            <w:tcBorders>
              <w:top w:val="single" w:sz="4" w:space="0" w:color="auto"/>
              <w:left w:val="single" w:sz="4" w:space="0" w:color="auto"/>
              <w:bottom w:val="single" w:sz="4" w:space="0" w:color="auto"/>
              <w:right w:val="single" w:sz="4" w:space="0" w:color="auto"/>
            </w:tcBorders>
            <w:hideMark/>
          </w:tcPr>
          <w:p w14:paraId="5A20B634" w14:textId="77777777" w:rsidR="009F4AFC" w:rsidRPr="00EF72AF" w:rsidRDefault="009F4AFC">
            <w:pPr>
              <w:jc w:val="center"/>
              <w:rPr>
                <w:rFonts w:asciiTheme="minorHAnsi" w:hAnsiTheme="minorHAnsi" w:cstheme="minorHAnsi"/>
                <w:b/>
                <w:bCs/>
              </w:rPr>
            </w:pPr>
            <w:r w:rsidRPr="00EF72AF">
              <w:rPr>
                <w:rFonts w:asciiTheme="minorHAnsi" w:hAnsiTheme="minorHAnsi" w:cstheme="minorHAnsi"/>
                <w:b/>
                <w:bCs/>
              </w:rPr>
              <w:t>1</w:t>
            </w:r>
          </w:p>
        </w:tc>
        <w:tc>
          <w:tcPr>
            <w:tcW w:w="1445" w:type="pct"/>
            <w:tcBorders>
              <w:top w:val="single" w:sz="4" w:space="0" w:color="auto"/>
              <w:left w:val="single" w:sz="4" w:space="0" w:color="auto"/>
              <w:bottom w:val="single" w:sz="4" w:space="0" w:color="auto"/>
              <w:right w:val="single" w:sz="4" w:space="0" w:color="auto"/>
            </w:tcBorders>
          </w:tcPr>
          <w:p w14:paraId="33FACD38" w14:textId="77777777" w:rsidR="009F4AFC" w:rsidRPr="00EF72AF" w:rsidRDefault="009F4AFC">
            <w:pPr>
              <w:rPr>
                <w:rFonts w:asciiTheme="minorHAnsi" w:hAnsiTheme="minorHAnsi" w:cstheme="minorHAnsi"/>
              </w:rPr>
            </w:pPr>
            <w:r w:rsidRPr="00EF72AF">
              <w:rPr>
                <w:rFonts w:asciiTheme="minorHAnsi" w:hAnsiTheme="minorHAnsi" w:cstheme="minorHAnsi"/>
              </w:rPr>
              <w:t xml:space="preserve">Łączna cena brutto w PLN całości przedmiotu zamówienia wskazana w formularzu oferty </w:t>
            </w:r>
          </w:p>
          <w:p w14:paraId="379FBF80" w14:textId="77777777" w:rsidR="009F4AFC" w:rsidRPr="00EF72AF" w:rsidRDefault="009F4AFC">
            <w:pPr>
              <w:jc w:val="both"/>
              <w:rPr>
                <w:rFonts w:asciiTheme="minorHAnsi" w:hAnsiTheme="minorHAnsi" w:cstheme="minorHAnsi"/>
              </w:rPr>
            </w:pPr>
          </w:p>
        </w:tc>
        <w:tc>
          <w:tcPr>
            <w:tcW w:w="935" w:type="pct"/>
            <w:tcBorders>
              <w:top w:val="single" w:sz="4" w:space="0" w:color="auto"/>
              <w:left w:val="single" w:sz="4" w:space="0" w:color="auto"/>
              <w:bottom w:val="single" w:sz="4" w:space="0" w:color="auto"/>
              <w:right w:val="single" w:sz="4" w:space="0" w:color="auto"/>
            </w:tcBorders>
            <w:hideMark/>
          </w:tcPr>
          <w:p w14:paraId="06826965" w14:textId="77777777" w:rsidR="009F4AFC" w:rsidRPr="00EF72AF" w:rsidRDefault="009F4AFC">
            <w:pPr>
              <w:jc w:val="center"/>
              <w:rPr>
                <w:rFonts w:asciiTheme="minorHAnsi" w:hAnsiTheme="minorHAnsi" w:cstheme="minorHAnsi"/>
              </w:rPr>
            </w:pPr>
            <w:r w:rsidRPr="00EF72AF">
              <w:rPr>
                <w:rFonts w:asciiTheme="minorHAnsi" w:hAnsiTheme="minorHAnsi" w:cstheme="minorHAnsi"/>
              </w:rPr>
              <w:t>100</w:t>
            </w:r>
          </w:p>
          <w:p w14:paraId="5411FDA4" w14:textId="77777777" w:rsidR="009F4AFC" w:rsidRPr="00EF72AF" w:rsidRDefault="009F4AFC">
            <w:pPr>
              <w:jc w:val="center"/>
              <w:rPr>
                <w:rFonts w:asciiTheme="minorHAnsi" w:hAnsiTheme="minorHAnsi" w:cstheme="minorHAnsi"/>
              </w:rPr>
            </w:pPr>
            <w:r w:rsidRPr="00EF72AF">
              <w:rPr>
                <w:rFonts w:asciiTheme="minorHAnsi" w:hAnsiTheme="minorHAnsi" w:cstheme="minorHAnsi"/>
              </w:rPr>
              <w:t>(waga 100 %)</w:t>
            </w:r>
          </w:p>
        </w:tc>
        <w:tc>
          <w:tcPr>
            <w:tcW w:w="2289" w:type="pct"/>
            <w:tcBorders>
              <w:top w:val="single" w:sz="4" w:space="0" w:color="auto"/>
              <w:left w:val="single" w:sz="4" w:space="0" w:color="auto"/>
              <w:bottom w:val="single" w:sz="4" w:space="0" w:color="auto"/>
              <w:right w:val="single" w:sz="4" w:space="0" w:color="auto"/>
            </w:tcBorders>
            <w:hideMark/>
          </w:tcPr>
          <w:p w14:paraId="513C4E06" w14:textId="77777777" w:rsidR="009F4AFC" w:rsidRPr="00EF72AF" w:rsidRDefault="009F4AFC">
            <w:pPr>
              <w:jc w:val="both"/>
              <w:rPr>
                <w:rFonts w:asciiTheme="minorHAnsi" w:hAnsiTheme="minorHAnsi" w:cstheme="minorHAnsi"/>
              </w:rPr>
            </w:pPr>
            <w:r w:rsidRPr="00EF72AF">
              <w:rPr>
                <w:rFonts w:asciiTheme="minorHAnsi" w:hAnsiTheme="minorHAnsi" w:cstheme="minorHAnsi"/>
              </w:rPr>
              <w:t xml:space="preserve">Liczba punktów za kryterium 1 = </w:t>
            </w:r>
          </w:p>
          <w:p w14:paraId="118A2708" w14:textId="77777777" w:rsidR="009F4AFC" w:rsidRPr="00EF72AF" w:rsidRDefault="009F4AFC">
            <w:pPr>
              <w:jc w:val="both"/>
              <w:rPr>
                <w:rFonts w:asciiTheme="minorHAnsi" w:hAnsiTheme="minorHAnsi" w:cstheme="minorHAnsi"/>
              </w:rPr>
            </w:pPr>
            <w:r w:rsidRPr="00EF72AF">
              <w:rPr>
                <w:rFonts w:asciiTheme="minorHAnsi" w:hAnsiTheme="minorHAnsi" w:cstheme="minorHAnsi"/>
              </w:rPr>
              <w:t>najniższa łączna cena brutto w PLN za całość przedmiotu zamówienia wskazana w formularzu oferty spośród ważnych ofert / łączna cena brutto w PLN za całość przedmiotu zamówienia badanej oferty wskazana w formularzu oferty * 100 pkt</w:t>
            </w:r>
          </w:p>
        </w:tc>
      </w:tr>
    </w:tbl>
    <w:p w14:paraId="5CAC6CFB" w14:textId="77777777" w:rsidR="009F4AFC" w:rsidRPr="00EF72AF" w:rsidRDefault="009F4AFC" w:rsidP="009F4AFC">
      <w:pPr>
        <w:ind w:left="567"/>
        <w:jc w:val="both"/>
        <w:rPr>
          <w:rFonts w:asciiTheme="minorHAnsi" w:hAnsiTheme="minorHAnsi" w:cstheme="minorHAnsi"/>
          <w:b/>
          <w:bCs/>
          <w:lang w:eastAsia="en-US"/>
        </w:rPr>
      </w:pPr>
    </w:p>
    <w:p w14:paraId="5DDDAFB9" w14:textId="77777777" w:rsidR="009F4AFC" w:rsidRPr="00EF72AF" w:rsidRDefault="009F4AFC" w:rsidP="009F4AFC">
      <w:pPr>
        <w:ind w:left="567"/>
        <w:jc w:val="both"/>
        <w:rPr>
          <w:rFonts w:asciiTheme="minorHAnsi" w:hAnsiTheme="minorHAnsi" w:cstheme="minorHAnsi"/>
          <w:b/>
          <w:bCs/>
        </w:rPr>
      </w:pPr>
      <w:r w:rsidRPr="00EF72AF">
        <w:rPr>
          <w:rFonts w:asciiTheme="minorHAnsi" w:hAnsiTheme="minorHAnsi" w:cstheme="minorHAnsi"/>
          <w:b/>
          <w:bCs/>
        </w:rPr>
        <w:t>Za najkorzystniejszą zostanie uznana oferta, która uzyska największą liczbę punktów.</w:t>
      </w:r>
    </w:p>
    <w:p w14:paraId="1CAB448B" w14:textId="77777777" w:rsidR="009F4AFC" w:rsidRPr="00EF72AF" w:rsidRDefault="009F4AFC" w:rsidP="009F4AFC">
      <w:pPr>
        <w:shd w:val="clear" w:color="auto" w:fill="FFFFFF"/>
        <w:spacing w:after="0"/>
        <w:ind w:left="567"/>
        <w:jc w:val="both"/>
        <w:textAlignment w:val="baseline"/>
        <w:rPr>
          <w:rFonts w:asciiTheme="minorHAnsi" w:hAnsiTheme="minorHAnsi" w:cstheme="minorHAnsi"/>
        </w:rPr>
      </w:pPr>
      <w:r w:rsidRPr="00EF72AF">
        <w:rPr>
          <w:rFonts w:asciiTheme="minorHAnsi" w:hAnsiTheme="minorHAnsi" w:cstheme="minorHAnsi"/>
        </w:rPr>
        <w:t>Jeżeli nie można wybrać oferty najkorzystniejszej z uwagi na to, że dwie lub więcej ofert przedstawia taką samą liczbę otrzymanych punktów, Zamawiający zwróci się do Wykonawców, których oferty otrzymały taką samą liczbę punktów z pytaniem o możliwość obniżenia ceny. W takim przypadku Zamawiający wybierze ofertę, dla której zaproponowana obniżona cena będzie najniższa.</w:t>
      </w:r>
    </w:p>
    <w:p w14:paraId="71715765" w14:textId="77777777" w:rsidR="009F4AFC" w:rsidRPr="00EF72AF" w:rsidRDefault="009F4AFC" w:rsidP="009F4AFC">
      <w:pPr>
        <w:shd w:val="clear" w:color="auto" w:fill="FFFFFF"/>
        <w:spacing w:after="0"/>
        <w:ind w:left="567"/>
        <w:jc w:val="both"/>
        <w:textAlignment w:val="baseline"/>
        <w:rPr>
          <w:rFonts w:asciiTheme="minorHAnsi" w:eastAsiaTheme="minorEastAsia" w:hAnsiTheme="minorHAnsi" w:cstheme="minorHAnsi"/>
        </w:rPr>
      </w:pPr>
      <w:r w:rsidRPr="00EF72AF">
        <w:rPr>
          <w:rFonts w:asciiTheme="minorHAnsi" w:eastAsiaTheme="minorEastAsia" w:hAnsiTheme="minorHAnsi" w:cstheme="minorHAnsi"/>
        </w:rPr>
        <w:t>Zamawiający zakłada możliwość negocjacji w przypadku, gdy najkorzystniejsza oferta przekracza zarezerwowane zgodnie z wnioskiem o dofinansowanie środki finansowe.</w:t>
      </w:r>
    </w:p>
    <w:p w14:paraId="2432A1CC" w14:textId="77777777" w:rsidR="009F4AFC" w:rsidRPr="00EF72AF" w:rsidRDefault="009F4AFC" w:rsidP="009F4AFC">
      <w:pPr>
        <w:shd w:val="clear" w:color="auto" w:fill="FFFFFF"/>
        <w:spacing w:after="0"/>
        <w:jc w:val="both"/>
        <w:textAlignment w:val="baseline"/>
        <w:rPr>
          <w:rFonts w:asciiTheme="minorHAnsi" w:eastAsia="Times New Roman" w:hAnsiTheme="minorHAnsi" w:cstheme="minorHAnsi"/>
          <w:color w:val="767676"/>
          <w:lang w:eastAsia="pl-PL"/>
        </w:rPr>
      </w:pPr>
    </w:p>
    <w:p w14:paraId="4575DC5C" w14:textId="77777777" w:rsidR="009F4AFC" w:rsidRPr="00EF72AF" w:rsidRDefault="009F4AFC" w:rsidP="009F4AFC">
      <w:pPr>
        <w:ind w:left="567"/>
        <w:jc w:val="both"/>
        <w:rPr>
          <w:rFonts w:asciiTheme="minorHAnsi" w:hAnsiTheme="minorHAnsi" w:cstheme="minorHAnsi"/>
          <w:color w:val="000000"/>
          <w:lang w:eastAsia="pl-PL"/>
        </w:rPr>
      </w:pPr>
      <w:r w:rsidRPr="00EF72AF">
        <w:rPr>
          <w:rFonts w:asciiTheme="minorHAnsi" w:hAnsiTheme="minorHAnsi" w:cstheme="minorHAnsi"/>
          <w:color w:val="000000"/>
          <w:lang w:eastAsia="pl-PL"/>
        </w:rPr>
        <w:t>Jeżeli Wykonawca, którego oferta została wybrana, uchyli się od zawarcia umowy, Zamawiający może wybrać ofertę najkorzystniejszą spośród pozostałych ofert, bez przeprowadzania ich ponownej oceny.</w:t>
      </w:r>
    </w:p>
    <w:p w14:paraId="559399AD" w14:textId="77777777" w:rsidR="009F4AFC" w:rsidRPr="00EF72AF" w:rsidRDefault="009F4AFC" w:rsidP="009F4AFC">
      <w:pPr>
        <w:spacing w:after="0" w:line="240" w:lineRule="auto"/>
        <w:ind w:left="567"/>
        <w:jc w:val="both"/>
        <w:rPr>
          <w:rFonts w:asciiTheme="minorHAnsi" w:hAnsiTheme="minorHAnsi" w:cstheme="minorHAnsi"/>
          <w:lang w:eastAsia="en-US"/>
        </w:rPr>
      </w:pPr>
      <w:r w:rsidRPr="00EF72AF">
        <w:rPr>
          <w:rFonts w:asciiTheme="minorHAnsi" w:hAnsiTheme="minorHAnsi" w:cstheme="minorHAnsi"/>
        </w:rPr>
        <w:t>Punktacja przyznawana ofertom będzie liczona z dokładnością do dwóch miejsc po przecinku.</w:t>
      </w:r>
    </w:p>
    <w:p w14:paraId="1A7B5D0A" w14:textId="77777777" w:rsidR="009F4AFC" w:rsidRPr="00EF72AF" w:rsidRDefault="009F4AFC" w:rsidP="009F4AFC">
      <w:pPr>
        <w:spacing w:after="0" w:line="240" w:lineRule="auto"/>
        <w:ind w:left="567"/>
        <w:jc w:val="both"/>
        <w:rPr>
          <w:rFonts w:asciiTheme="minorHAnsi" w:hAnsiTheme="minorHAnsi" w:cstheme="minorHAnsi"/>
        </w:rPr>
      </w:pPr>
    </w:p>
    <w:p w14:paraId="09ACFE49" w14:textId="77777777" w:rsidR="009F4AFC" w:rsidRPr="00EF72AF" w:rsidRDefault="009F4AFC" w:rsidP="009F4AFC">
      <w:pPr>
        <w:spacing w:line="240" w:lineRule="auto"/>
        <w:ind w:left="567"/>
        <w:jc w:val="both"/>
        <w:rPr>
          <w:rFonts w:asciiTheme="minorHAnsi" w:hAnsiTheme="minorHAnsi" w:cstheme="minorHAnsi"/>
          <w:bCs/>
          <w:color w:val="FF0000"/>
          <w:lang w:eastAsia="pl-PL"/>
        </w:rPr>
      </w:pPr>
      <w:r w:rsidRPr="00EF72AF">
        <w:rPr>
          <w:rFonts w:asciiTheme="minorHAnsi" w:hAnsiTheme="minorHAnsi" w:cstheme="minorHAnsi"/>
          <w:b/>
          <w:color w:val="FF0000"/>
          <w:lang w:eastAsia="pl-PL"/>
        </w:rPr>
        <w:lastRenderedPageBreak/>
        <w:t xml:space="preserve">Kryteria będą weryfikowane jedynie w oparciu o informacje zawarte w złożonym przez Zamawiającego w Bazie Konkurencyjności Załączniku nr 2 - Formularzu oferty. </w:t>
      </w:r>
      <w:r w:rsidRPr="00EF72AF">
        <w:rPr>
          <w:rFonts w:asciiTheme="minorHAnsi" w:hAnsiTheme="minorHAnsi" w:cstheme="minorHAnsi"/>
          <w:bCs/>
          <w:color w:val="FF0000"/>
          <w:lang w:eastAsia="pl-PL"/>
        </w:rPr>
        <w:t>Cena wpisana w Bazie Konkurencyjności w polu o nazwie „Dane oferty - Cena” oraz cena wpisana w Załączniku nr 2 - Formularzu oferty muszą być jednakowe, przy czym ceną, która zostanie uznana za wiążącą, będzie cena wpisana w Załączniku nr 2 - Formularzu oferty.</w:t>
      </w:r>
    </w:p>
    <w:p w14:paraId="0448077E" w14:textId="77777777" w:rsidR="004C3AAD" w:rsidRPr="00EF72AF" w:rsidRDefault="004C3AAD" w:rsidP="00BC6D50">
      <w:pPr>
        <w:pStyle w:val="Akapitzlist"/>
        <w:numPr>
          <w:ilvl w:val="0"/>
          <w:numId w:val="25"/>
        </w:numPr>
        <w:suppressAutoHyphens w:val="0"/>
        <w:spacing w:after="0"/>
        <w:ind w:left="567" w:hanging="567"/>
        <w:contextualSpacing/>
        <w:rPr>
          <w:rFonts w:asciiTheme="minorHAnsi" w:hAnsiTheme="minorHAnsi" w:cstheme="minorHAnsi"/>
          <w:b/>
        </w:rPr>
      </w:pPr>
      <w:r w:rsidRPr="00EF72AF">
        <w:rPr>
          <w:rFonts w:asciiTheme="minorHAnsi" w:hAnsiTheme="minorHAnsi" w:cstheme="minorHAnsi"/>
          <w:b/>
        </w:rPr>
        <w:t>Wynik postępowania</w:t>
      </w:r>
    </w:p>
    <w:p w14:paraId="5A541C34" w14:textId="77777777" w:rsidR="004C3AAD" w:rsidRPr="00EF72AF" w:rsidRDefault="004C3AAD" w:rsidP="004C3AAD">
      <w:pPr>
        <w:pStyle w:val="Akapitzlist"/>
        <w:tabs>
          <w:tab w:val="left" w:pos="567"/>
        </w:tabs>
        <w:spacing w:after="0"/>
        <w:ind w:left="567"/>
        <w:jc w:val="both"/>
        <w:rPr>
          <w:rFonts w:asciiTheme="minorHAnsi" w:hAnsiTheme="minorHAnsi" w:cstheme="minorHAnsi"/>
        </w:rPr>
      </w:pPr>
      <w:r w:rsidRPr="00EF72AF">
        <w:rPr>
          <w:rFonts w:asciiTheme="minorHAnsi" w:hAnsiTheme="minorHAnsi" w:cstheme="minorHAnsi"/>
        </w:rPr>
        <w:t xml:space="preserve">Informacja o wyniku postępowania zostanie umieszczona na stronie internetowej </w:t>
      </w:r>
      <w:hyperlink r:id="rId13" w:history="1">
        <w:r w:rsidRPr="00EF72AF">
          <w:rPr>
            <w:rStyle w:val="Hipercze"/>
            <w:rFonts w:asciiTheme="minorHAnsi" w:hAnsiTheme="minorHAnsi" w:cstheme="minorHAnsi"/>
          </w:rPr>
          <w:t>www.bazakonkurencyjnosci.funduszeeuropejskie.gov.pl</w:t>
        </w:r>
      </w:hyperlink>
      <w:r w:rsidRPr="00EF72AF">
        <w:rPr>
          <w:rFonts w:asciiTheme="minorHAnsi" w:hAnsiTheme="minorHAnsi" w:cstheme="minorHAnsi"/>
        </w:rPr>
        <w:t xml:space="preserve">. </w:t>
      </w:r>
    </w:p>
    <w:p w14:paraId="67CACFE7" w14:textId="77777777" w:rsidR="004C3AAD" w:rsidRPr="00EF72AF" w:rsidRDefault="004C3AAD" w:rsidP="004C3AAD">
      <w:pPr>
        <w:pStyle w:val="Akapitzlist"/>
        <w:spacing w:after="0"/>
        <w:ind w:left="0"/>
        <w:jc w:val="both"/>
        <w:rPr>
          <w:rFonts w:asciiTheme="minorHAnsi" w:hAnsiTheme="minorHAnsi" w:cstheme="minorHAnsi"/>
          <w:b/>
        </w:rPr>
      </w:pPr>
    </w:p>
    <w:p w14:paraId="6A96C907" w14:textId="77777777" w:rsidR="004C3AAD" w:rsidRPr="00EF72AF" w:rsidRDefault="004C3AAD" w:rsidP="00BC6D50">
      <w:pPr>
        <w:pStyle w:val="Akapitzlist"/>
        <w:numPr>
          <w:ilvl w:val="0"/>
          <w:numId w:val="25"/>
        </w:numPr>
        <w:suppressAutoHyphens w:val="0"/>
        <w:spacing w:after="0"/>
        <w:ind w:left="567" w:hanging="567"/>
        <w:contextualSpacing/>
        <w:rPr>
          <w:rFonts w:asciiTheme="minorHAnsi" w:hAnsiTheme="minorHAnsi" w:cstheme="minorHAnsi"/>
          <w:b/>
        </w:rPr>
      </w:pPr>
      <w:r w:rsidRPr="00EF72AF">
        <w:rPr>
          <w:rFonts w:asciiTheme="minorHAnsi" w:hAnsiTheme="minorHAnsi" w:cstheme="minorHAnsi"/>
          <w:b/>
        </w:rPr>
        <w:t>Dodatkowe informacje</w:t>
      </w:r>
    </w:p>
    <w:p w14:paraId="231DA628" w14:textId="68400048" w:rsidR="004C3AAD" w:rsidRPr="00EF72AF" w:rsidRDefault="004C3AAD" w:rsidP="4CD17644">
      <w:pPr>
        <w:pStyle w:val="Akapitzlist"/>
        <w:numPr>
          <w:ilvl w:val="0"/>
          <w:numId w:val="16"/>
        </w:numPr>
        <w:spacing w:after="0" w:line="240" w:lineRule="auto"/>
        <w:jc w:val="both"/>
        <w:rPr>
          <w:rFonts w:asciiTheme="minorHAnsi" w:hAnsiTheme="minorHAnsi" w:cstheme="minorHAnsi"/>
          <w:b/>
          <w:bCs/>
        </w:rPr>
      </w:pPr>
      <w:r w:rsidRPr="00EF72AF">
        <w:rPr>
          <w:rFonts w:asciiTheme="minorHAnsi" w:hAnsiTheme="minorHAnsi" w:cstheme="minorHAnsi"/>
        </w:rPr>
        <w:t xml:space="preserve">Zamawiający dopuszcza możliwość zadawania pytań przez Wykonawców. </w:t>
      </w:r>
      <w:r w:rsidRPr="00EF72AF">
        <w:rPr>
          <w:rFonts w:asciiTheme="minorHAnsi" w:hAnsiTheme="minorHAnsi" w:cstheme="minorHAnsi"/>
          <w:b/>
          <w:bCs/>
        </w:rPr>
        <w:t>Pytania mogą być zadawane tylko w Bazie Konkurencyjności</w:t>
      </w:r>
      <w:r w:rsidRPr="00EF72AF">
        <w:rPr>
          <w:rFonts w:asciiTheme="minorHAnsi" w:hAnsiTheme="minorHAnsi" w:cstheme="minorHAnsi"/>
        </w:rPr>
        <w:t xml:space="preserve"> najpóźniej </w:t>
      </w:r>
      <w:r w:rsidRPr="005F22C0">
        <w:rPr>
          <w:rFonts w:asciiTheme="minorHAnsi" w:hAnsiTheme="minorHAnsi" w:cstheme="minorHAnsi"/>
          <w:highlight w:val="yellow"/>
        </w:rPr>
        <w:t>do</w:t>
      </w:r>
      <w:r w:rsidR="00BE2004" w:rsidRPr="005F22C0">
        <w:rPr>
          <w:rFonts w:asciiTheme="minorHAnsi" w:hAnsiTheme="minorHAnsi" w:cstheme="minorHAnsi"/>
          <w:highlight w:val="yellow"/>
        </w:rPr>
        <w:t xml:space="preserve"> dnia</w:t>
      </w:r>
      <w:r w:rsidRPr="005F22C0">
        <w:rPr>
          <w:rFonts w:asciiTheme="minorHAnsi" w:hAnsiTheme="minorHAnsi" w:cstheme="minorHAnsi"/>
          <w:highlight w:val="yellow"/>
        </w:rPr>
        <w:t xml:space="preserve"> </w:t>
      </w:r>
      <w:r w:rsidR="008E4F50" w:rsidRPr="005F22C0">
        <w:rPr>
          <w:rFonts w:asciiTheme="minorHAnsi" w:hAnsiTheme="minorHAnsi" w:cstheme="minorHAnsi"/>
          <w:b/>
          <w:bCs/>
          <w:highlight w:val="yellow"/>
        </w:rPr>
        <w:t>1</w:t>
      </w:r>
      <w:r w:rsidR="00CC112E">
        <w:rPr>
          <w:rFonts w:asciiTheme="minorHAnsi" w:hAnsiTheme="minorHAnsi" w:cstheme="minorHAnsi"/>
          <w:b/>
          <w:bCs/>
          <w:highlight w:val="yellow"/>
        </w:rPr>
        <w:t>1</w:t>
      </w:r>
      <w:r w:rsidR="007E652E" w:rsidRPr="005F22C0">
        <w:rPr>
          <w:rFonts w:asciiTheme="minorHAnsi" w:hAnsiTheme="minorHAnsi" w:cstheme="minorHAnsi"/>
          <w:b/>
          <w:bCs/>
          <w:highlight w:val="yellow"/>
        </w:rPr>
        <w:t>.</w:t>
      </w:r>
      <w:r w:rsidR="008E4F50" w:rsidRPr="005F22C0">
        <w:rPr>
          <w:rFonts w:asciiTheme="minorHAnsi" w:hAnsiTheme="minorHAnsi" w:cstheme="minorHAnsi"/>
          <w:b/>
          <w:bCs/>
          <w:highlight w:val="yellow"/>
        </w:rPr>
        <w:t>03</w:t>
      </w:r>
      <w:r w:rsidR="007E652E" w:rsidRPr="005F22C0">
        <w:rPr>
          <w:rFonts w:asciiTheme="minorHAnsi" w:hAnsiTheme="minorHAnsi" w:cstheme="minorHAnsi"/>
          <w:b/>
          <w:bCs/>
          <w:highlight w:val="yellow"/>
        </w:rPr>
        <w:t>.202</w:t>
      </w:r>
      <w:r w:rsidR="00CC112E">
        <w:rPr>
          <w:rFonts w:asciiTheme="minorHAnsi" w:hAnsiTheme="minorHAnsi" w:cstheme="minorHAnsi"/>
          <w:b/>
          <w:bCs/>
          <w:highlight w:val="yellow"/>
        </w:rPr>
        <w:t>6</w:t>
      </w:r>
      <w:r w:rsidRPr="005F22C0">
        <w:rPr>
          <w:rFonts w:asciiTheme="minorHAnsi" w:hAnsiTheme="minorHAnsi" w:cstheme="minorHAnsi"/>
          <w:b/>
          <w:bCs/>
          <w:highlight w:val="yellow"/>
        </w:rPr>
        <w:t xml:space="preserve"> r.</w:t>
      </w:r>
      <w:r w:rsidRPr="00EF72AF">
        <w:rPr>
          <w:rFonts w:asciiTheme="minorHAnsi" w:hAnsiTheme="minorHAnsi" w:cstheme="minorHAnsi"/>
          <w:b/>
          <w:bCs/>
        </w:rPr>
        <w:t xml:space="preserve"> </w:t>
      </w:r>
      <w:r w:rsidR="00BE2004" w:rsidRPr="00EF72AF">
        <w:rPr>
          <w:rFonts w:asciiTheme="minorHAnsi" w:hAnsiTheme="minorHAnsi" w:cstheme="minorHAnsi"/>
          <w:b/>
          <w:bCs/>
        </w:rPr>
        <w:t xml:space="preserve"> </w:t>
      </w:r>
      <w:r w:rsidRPr="00EF72AF">
        <w:rPr>
          <w:rFonts w:asciiTheme="minorHAnsi" w:hAnsiTheme="minorHAnsi" w:cstheme="minorHAnsi"/>
        </w:rPr>
        <w:t xml:space="preserve">Zamawiający nie będzie udzielał odpowiedzi na pytania przesłane po terminie oraz w inny sposób, niż wskazany wyżej.  </w:t>
      </w:r>
    </w:p>
    <w:p w14:paraId="437C18CF" w14:textId="77777777" w:rsidR="004C3AAD" w:rsidRPr="00EF72AF" w:rsidRDefault="004C3AAD" w:rsidP="004C3AAD">
      <w:pPr>
        <w:spacing w:after="0" w:line="240" w:lineRule="auto"/>
        <w:ind w:left="567"/>
        <w:contextualSpacing/>
        <w:jc w:val="both"/>
        <w:rPr>
          <w:rFonts w:asciiTheme="minorHAnsi" w:hAnsiTheme="minorHAnsi" w:cstheme="minorHAnsi"/>
        </w:rPr>
      </w:pPr>
    </w:p>
    <w:p w14:paraId="0AD09398" w14:textId="2BAF828E" w:rsidR="004C3AAD" w:rsidRPr="00EF72AF" w:rsidRDefault="004C3AAD" w:rsidP="00BC6D50">
      <w:pPr>
        <w:pStyle w:val="Akapitzlist"/>
        <w:numPr>
          <w:ilvl w:val="0"/>
          <w:numId w:val="16"/>
        </w:numPr>
        <w:tabs>
          <w:tab w:val="left" w:pos="567"/>
        </w:tabs>
        <w:spacing w:after="0"/>
        <w:contextualSpacing/>
        <w:jc w:val="both"/>
        <w:rPr>
          <w:rFonts w:asciiTheme="minorHAnsi" w:hAnsiTheme="minorHAnsi" w:cstheme="minorHAnsi"/>
        </w:rPr>
      </w:pPr>
      <w:r w:rsidRPr="00EF72AF">
        <w:rPr>
          <w:rFonts w:asciiTheme="minorHAnsi" w:hAnsiTheme="minorHAnsi" w:cstheme="minorHAnsi"/>
        </w:rPr>
        <w:t xml:space="preserve">Zamawiający może dokonać zmiany Zapytania Ofertowego. Zmiana zostanie umieszczona na stronie internetowej </w:t>
      </w:r>
      <w:hyperlink r:id="rId14" w:history="1">
        <w:r w:rsidRPr="00EF72AF">
          <w:rPr>
            <w:rFonts w:asciiTheme="minorHAnsi" w:hAnsiTheme="minorHAnsi" w:cstheme="minorHAnsi"/>
            <w:color w:val="0000FF"/>
            <w:u w:val="single"/>
          </w:rPr>
          <w:t>www.bazakonkurencyjności.funduszeeuropejskie.gov.pl</w:t>
        </w:r>
      </w:hyperlink>
      <w:r w:rsidRPr="00EF72AF">
        <w:rPr>
          <w:rFonts w:asciiTheme="minorHAnsi" w:hAnsiTheme="minorHAnsi" w:cstheme="minorHAnsi"/>
        </w:rPr>
        <w:t xml:space="preserve">. </w:t>
      </w:r>
    </w:p>
    <w:p w14:paraId="7EBAF240" w14:textId="77777777" w:rsidR="004C3AAD" w:rsidRPr="00EF72AF" w:rsidRDefault="004C3AAD" w:rsidP="004C3AAD">
      <w:pPr>
        <w:pBdr>
          <w:top w:val="nil"/>
          <w:left w:val="nil"/>
          <w:bottom w:val="nil"/>
          <w:right w:val="nil"/>
          <w:between w:val="nil"/>
        </w:pBdr>
        <w:spacing w:after="0" w:line="240" w:lineRule="auto"/>
        <w:ind w:left="567" w:hanging="720"/>
        <w:jc w:val="both"/>
        <w:rPr>
          <w:rFonts w:asciiTheme="minorHAnsi" w:hAnsiTheme="minorHAnsi" w:cstheme="minorHAnsi"/>
          <w:color w:val="000000"/>
          <w:u w:val="single"/>
        </w:rPr>
      </w:pPr>
      <w:r w:rsidRPr="00EF72AF">
        <w:rPr>
          <w:rFonts w:asciiTheme="minorHAnsi" w:hAnsiTheme="minorHAnsi" w:cstheme="minorHAnsi"/>
          <w:color w:val="000000"/>
          <w:u w:val="single"/>
        </w:rPr>
        <w:t xml:space="preserve"> </w:t>
      </w:r>
    </w:p>
    <w:p w14:paraId="64EC7EC1" w14:textId="2F9FFC18" w:rsidR="004C3AAD" w:rsidRPr="00EF72AF" w:rsidRDefault="004C3AAD" w:rsidP="00BC6D50">
      <w:pPr>
        <w:pStyle w:val="Akapitzlist"/>
        <w:numPr>
          <w:ilvl w:val="0"/>
          <w:numId w:val="16"/>
        </w:numPr>
        <w:pBdr>
          <w:top w:val="nil"/>
          <w:left w:val="nil"/>
          <w:bottom w:val="nil"/>
          <w:right w:val="nil"/>
          <w:between w:val="nil"/>
        </w:pBdr>
        <w:spacing w:after="0" w:line="240" w:lineRule="auto"/>
        <w:jc w:val="both"/>
        <w:rPr>
          <w:rFonts w:asciiTheme="minorHAnsi" w:hAnsiTheme="minorHAnsi" w:cstheme="minorHAnsi"/>
          <w:color w:val="000000"/>
        </w:rPr>
      </w:pPr>
      <w:r w:rsidRPr="00EF72AF">
        <w:rPr>
          <w:rFonts w:asciiTheme="minorHAnsi" w:hAnsiTheme="minorHAnsi" w:cstheme="minorHAnsi"/>
          <w:color w:val="000000" w:themeColor="text1"/>
        </w:rPr>
        <w:t xml:space="preserve">Zamawiający </w:t>
      </w:r>
      <w:r w:rsidRPr="00EF72AF">
        <w:rPr>
          <w:rFonts w:asciiTheme="minorHAnsi" w:hAnsiTheme="minorHAnsi" w:cstheme="minorHAnsi"/>
          <w:b/>
          <w:bCs/>
          <w:color w:val="000000" w:themeColor="text1"/>
        </w:rPr>
        <w:t>nie dopuszcza</w:t>
      </w:r>
      <w:r w:rsidRPr="00EF72AF">
        <w:rPr>
          <w:rFonts w:asciiTheme="minorHAnsi" w:hAnsiTheme="minorHAnsi" w:cstheme="minorHAnsi"/>
          <w:color w:val="000000" w:themeColor="text1"/>
        </w:rPr>
        <w:t xml:space="preserve"> składania ofert częściowych lub wariantowych.</w:t>
      </w:r>
    </w:p>
    <w:p w14:paraId="5FC7958B" w14:textId="77777777" w:rsidR="004C3AAD" w:rsidRPr="00EF72AF" w:rsidRDefault="004C3AAD" w:rsidP="00FD3FA8">
      <w:p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p>
    <w:p w14:paraId="2E158575" w14:textId="38AD1EB2" w:rsidR="004C3AAD" w:rsidRPr="00EF72AF" w:rsidRDefault="004C3AAD" w:rsidP="00BC6D50">
      <w:pPr>
        <w:pStyle w:val="Akapitzlist"/>
        <w:numPr>
          <w:ilvl w:val="0"/>
          <w:numId w:val="16"/>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EF72AF">
        <w:rPr>
          <w:rFonts w:asciiTheme="minorHAnsi" w:hAnsiTheme="minorHAnsi" w:cstheme="minorHAnsi"/>
          <w:color w:val="000000"/>
        </w:rPr>
        <w:t>Zamawiający zastrzega sobie prawo do unieważnienia postępowania bez podania przyczyny na każdym etapie postępowania.</w:t>
      </w:r>
      <w:r w:rsidR="001E3C81" w:rsidRPr="00EF72AF">
        <w:rPr>
          <w:rFonts w:asciiTheme="minorHAnsi" w:hAnsiTheme="minorHAnsi" w:cstheme="minorHAnsi"/>
          <w:color w:val="000000"/>
        </w:rPr>
        <w:t xml:space="preserve"> </w:t>
      </w:r>
      <w:r w:rsidRPr="00EF72AF">
        <w:rPr>
          <w:rFonts w:asciiTheme="minorHAnsi" w:hAnsiTheme="minorHAnsi" w:cstheme="minorHAnsi"/>
        </w:rPr>
        <w:t>Zamawiający może unieważnić postępowanie w szczególności, jeżeli:</w:t>
      </w:r>
    </w:p>
    <w:p w14:paraId="0AADB153" w14:textId="77777777" w:rsidR="004C3AAD" w:rsidRPr="00EF72AF" w:rsidRDefault="004C3AAD" w:rsidP="00BC6D50">
      <w:pPr>
        <w:pStyle w:val="Akapitzlist"/>
        <w:numPr>
          <w:ilvl w:val="0"/>
          <w:numId w:val="6"/>
        </w:numPr>
        <w:tabs>
          <w:tab w:val="left" w:pos="1276"/>
          <w:tab w:val="left" w:pos="1985"/>
        </w:tabs>
        <w:suppressAutoHyphens w:val="0"/>
        <w:spacing w:after="0"/>
        <w:ind w:left="993"/>
        <w:contextualSpacing/>
        <w:jc w:val="both"/>
        <w:rPr>
          <w:rFonts w:asciiTheme="minorHAnsi" w:hAnsiTheme="minorHAnsi" w:cstheme="minorHAnsi"/>
        </w:rPr>
      </w:pPr>
      <w:r w:rsidRPr="00EF72AF">
        <w:rPr>
          <w:rFonts w:asciiTheme="minorHAnsi" w:hAnsiTheme="minorHAnsi" w:cstheme="minorHAnsi"/>
        </w:rPr>
        <w:t>cena najkorzystniejszej oferty przekroczy środki finansowe, które Zamawiający może przeznaczyć na realizację przedmiotu postępowania,</w:t>
      </w:r>
    </w:p>
    <w:p w14:paraId="44786C22" w14:textId="77777777" w:rsidR="004C3AAD" w:rsidRPr="00EF72AF" w:rsidRDefault="004C3AAD" w:rsidP="00BC6D50">
      <w:pPr>
        <w:pStyle w:val="Akapitzlist"/>
        <w:numPr>
          <w:ilvl w:val="0"/>
          <w:numId w:val="5"/>
        </w:numPr>
        <w:tabs>
          <w:tab w:val="left" w:pos="1276"/>
          <w:tab w:val="left" w:pos="1985"/>
        </w:tabs>
        <w:suppressAutoHyphens w:val="0"/>
        <w:spacing w:after="0"/>
        <w:ind w:left="993"/>
        <w:contextualSpacing/>
        <w:jc w:val="both"/>
        <w:rPr>
          <w:rFonts w:asciiTheme="minorHAnsi" w:hAnsiTheme="minorHAnsi" w:cstheme="minorHAnsi"/>
        </w:rPr>
      </w:pPr>
      <w:r w:rsidRPr="00EF72AF">
        <w:rPr>
          <w:rFonts w:asciiTheme="minorHAnsi" w:hAnsiTheme="minorHAnsi" w:cstheme="minorHAnsi"/>
        </w:rPr>
        <w:t>nie zostanie złożona żadna oferta lub wszystkie oferty zostaną odrzucone albo wszyscy wykonawcy zostali wykluczeni z postępowania lub nie spełnili warunków udziału w postępowaniu</w:t>
      </w:r>
    </w:p>
    <w:p w14:paraId="5AD929EB" w14:textId="77777777" w:rsidR="004C3AAD" w:rsidRPr="00EF72AF" w:rsidRDefault="004C3AAD" w:rsidP="00BC6D50">
      <w:pPr>
        <w:pStyle w:val="Akapitzlist"/>
        <w:numPr>
          <w:ilvl w:val="0"/>
          <w:numId w:val="5"/>
        </w:numPr>
        <w:tabs>
          <w:tab w:val="left" w:pos="1276"/>
          <w:tab w:val="left" w:pos="1985"/>
        </w:tabs>
        <w:suppressAutoHyphens w:val="0"/>
        <w:spacing w:after="0"/>
        <w:ind w:left="993"/>
        <w:contextualSpacing/>
        <w:jc w:val="both"/>
        <w:rPr>
          <w:rFonts w:asciiTheme="minorHAnsi" w:hAnsiTheme="minorHAnsi" w:cstheme="minorHAnsi"/>
        </w:rPr>
      </w:pPr>
      <w:r w:rsidRPr="00EF72AF">
        <w:rPr>
          <w:rFonts w:asciiTheme="minorHAnsi" w:hAnsiTheme="minorHAnsi" w:cstheme="minorHAnsi"/>
        </w:rPr>
        <w:t>wystąpiła zmiana okoliczności powodująca, że prowadzenie postępowania lub wykonanie zamówienia nie leży w interesie Zamawiającego, czego nie można było wcześniej przewidzieć.</w:t>
      </w:r>
    </w:p>
    <w:p w14:paraId="582A06D8" w14:textId="77777777" w:rsidR="004C3AAD" w:rsidRPr="00EF72AF" w:rsidRDefault="004C3AAD" w:rsidP="004C3AAD">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5F556A94" w14:textId="2A58FABE" w:rsidR="004C3AAD" w:rsidRPr="00EF72AF" w:rsidRDefault="004C3AAD" w:rsidP="00BC6D50">
      <w:pPr>
        <w:pStyle w:val="Akapitzlist"/>
        <w:numPr>
          <w:ilvl w:val="0"/>
          <w:numId w:val="16"/>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EF72AF">
        <w:rPr>
          <w:rFonts w:asciiTheme="minorHAnsi" w:hAnsiTheme="minorHAnsi" w:cstheme="minorHAnsi"/>
          <w:color w:val="000000"/>
        </w:rPr>
        <w:t>Zamawiający może wydłużyć termin składania ofert.</w:t>
      </w:r>
    </w:p>
    <w:p w14:paraId="6AE68EFF" w14:textId="77777777" w:rsidR="004C3AAD" w:rsidRPr="00EF72AF" w:rsidRDefault="004C3AAD" w:rsidP="004C3AAD">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2A08C7AC" w14:textId="01EF9FD2" w:rsidR="004C3AAD" w:rsidRPr="00EF72AF" w:rsidRDefault="004C3AAD" w:rsidP="00BC6D50">
      <w:pPr>
        <w:pStyle w:val="Akapitzlist"/>
        <w:numPr>
          <w:ilvl w:val="0"/>
          <w:numId w:val="16"/>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EF72AF">
        <w:rPr>
          <w:rFonts w:asciiTheme="minorHAnsi" w:hAnsiTheme="minorHAnsi" w:cstheme="minorHAnsi"/>
          <w:color w:val="000000"/>
        </w:rPr>
        <w:t xml:space="preserve">W związku z wykluczeniem Wykonawcy lub odrzuceniem jego oferty, Wykonawcy </w:t>
      </w:r>
      <w:r w:rsidRPr="00EF72AF">
        <w:rPr>
          <w:rFonts w:asciiTheme="minorHAnsi" w:hAnsiTheme="minorHAnsi" w:cstheme="minorHAnsi"/>
        </w:rPr>
        <w:t>nie przysługują</w:t>
      </w:r>
      <w:r w:rsidRPr="00EF72AF">
        <w:rPr>
          <w:rFonts w:asciiTheme="minorHAnsi" w:hAnsiTheme="minorHAnsi" w:cstheme="minorHAnsi"/>
          <w:color w:val="000000"/>
        </w:rPr>
        <w:t xml:space="preserve"> środki ochrony prawnej.</w:t>
      </w:r>
    </w:p>
    <w:p w14:paraId="2DE0CEDA" w14:textId="77777777" w:rsidR="004C3AAD" w:rsidRPr="00EF72AF" w:rsidRDefault="004C3AAD" w:rsidP="004C3AAD">
      <w:pPr>
        <w:pStyle w:val="Akapitzlist"/>
        <w:spacing w:after="0"/>
        <w:ind w:left="0"/>
        <w:rPr>
          <w:rFonts w:asciiTheme="minorHAnsi" w:hAnsiTheme="minorHAnsi" w:cstheme="minorHAnsi"/>
          <w:b/>
        </w:rPr>
      </w:pPr>
    </w:p>
    <w:p w14:paraId="3ACD73E8" w14:textId="77777777" w:rsidR="005D2268" w:rsidRPr="00EF72AF" w:rsidRDefault="005D2268" w:rsidP="005D2268">
      <w:pPr>
        <w:pStyle w:val="Akapitzlist"/>
        <w:tabs>
          <w:tab w:val="left" w:pos="567"/>
          <w:tab w:val="left" w:pos="709"/>
        </w:tabs>
        <w:suppressAutoHyphens w:val="0"/>
        <w:spacing w:after="0" w:line="300" w:lineRule="exact"/>
        <w:ind w:left="1069"/>
        <w:contextualSpacing/>
        <w:jc w:val="both"/>
        <w:rPr>
          <w:rFonts w:asciiTheme="minorHAnsi" w:hAnsiTheme="minorHAnsi" w:cstheme="minorHAnsi"/>
        </w:rPr>
      </w:pPr>
    </w:p>
    <w:p w14:paraId="460EF8A8" w14:textId="0EB77DCE" w:rsidR="00D81534" w:rsidRPr="00EF72AF" w:rsidRDefault="00D81534" w:rsidP="00BC6D50">
      <w:pPr>
        <w:pStyle w:val="Akapitzlist"/>
        <w:numPr>
          <w:ilvl w:val="0"/>
          <w:numId w:val="25"/>
        </w:numPr>
        <w:suppressAutoHyphens w:val="0"/>
        <w:spacing w:after="0"/>
        <w:ind w:left="567" w:hanging="567"/>
        <w:contextualSpacing/>
        <w:jc w:val="both"/>
        <w:rPr>
          <w:rFonts w:asciiTheme="minorHAnsi" w:hAnsiTheme="minorHAnsi" w:cstheme="minorHAnsi"/>
          <w:b/>
        </w:rPr>
      </w:pPr>
      <w:r w:rsidRPr="00EF72AF">
        <w:rPr>
          <w:rFonts w:asciiTheme="minorHAnsi" w:hAnsiTheme="minorHAnsi" w:cstheme="minorHAnsi"/>
          <w:b/>
        </w:rPr>
        <w:t>Klauzula informacyjna w przypadku zbierania danych osobowych bezpośrednio od osoby</w:t>
      </w:r>
      <w:r w:rsidR="005D2268" w:rsidRPr="00EF72AF">
        <w:rPr>
          <w:rFonts w:asciiTheme="minorHAnsi" w:hAnsiTheme="minorHAnsi" w:cstheme="minorHAnsi"/>
          <w:b/>
        </w:rPr>
        <w:t xml:space="preserve"> </w:t>
      </w:r>
      <w:r w:rsidRPr="00EF72AF">
        <w:rPr>
          <w:rFonts w:asciiTheme="minorHAnsi" w:hAnsiTheme="minorHAnsi" w:cstheme="minorHAnsi"/>
          <w:b/>
        </w:rPr>
        <w:t>fizycznej,</w:t>
      </w:r>
      <w:r w:rsidR="005D2268" w:rsidRPr="00EF72AF">
        <w:rPr>
          <w:rFonts w:asciiTheme="minorHAnsi" w:hAnsiTheme="minorHAnsi" w:cstheme="minorHAnsi"/>
          <w:b/>
        </w:rPr>
        <w:t xml:space="preserve"> </w:t>
      </w:r>
      <w:r w:rsidRPr="00EF72AF">
        <w:rPr>
          <w:rFonts w:asciiTheme="minorHAnsi" w:hAnsiTheme="minorHAnsi" w:cstheme="minorHAnsi"/>
          <w:b/>
        </w:rPr>
        <w:t>której dane dotyczą, w celu związanym z postępowaniem</w:t>
      </w:r>
    </w:p>
    <w:p w14:paraId="247FF14D" w14:textId="77777777" w:rsidR="00B95F3F" w:rsidRPr="00EF72AF" w:rsidRDefault="00B95F3F" w:rsidP="00B95F3F">
      <w:pPr>
        <w:suppressAutoHyphens w:val="0"/>
        <w:spacing w:after="0"/>
        <w:contextualSpacing/>
        <w:jc w:val="both"/>
        <w:rPr>
          <w:rFonts w:asciiTheme="minorHAnsi" w:hAnsiTheme="minorHAnsi" w:cstheme="minorHAnsi"/>
          <w:b/>
        </w:rPr>
      </w:pPr>
    </w:p>
    <w:p w14:paraId="47662A56" w14:textId="2CE45BD3" w:rsidR="00D81534" w:rsidRPr="00EF72AF" w:rsidRDefault="00D81534" w:rsidP="00BC6D50">
      <w:pPr>
        <w:numPr>
          <w:ilvl w:val="0"/>
          <w:numId w:val="14"/>
        </w:numPr>
        <w:suppressAutoHyphens w:val="0"/>
        <w:spacing w:after="0" w:line="320" w:lineRule="exact"/>
        <w:ind w:left="567"/>
        <w:jc w:val="both"/>
        <w:rPr>
          <w:rFonts w:asciiTheme="minorHAnsi" w:eastAsia="Times New Roman" w:hAnsiTheme="minorHAnsi" w:cstheme="minorHAnsi"/>
        </w:rPr>
      </w:pPr>
      <w:r w:rsidRPr="00EF72AF">
        <w:rPr>
          <w:rFonts w:asciiTheme="minorHAnsi" w:eastAsia="Times New Roman" w:hAnsiTheme="minorHAnsi" w:cstheme="minorHAnsi"/>
        </w:rPr>
        <w:t xml:space="preserve">Administratorem danych osobowych jest Uniwersytet WSB </w:t>
      </w:r>
      <w:proofErr w:type="spellStart"/>
      <w:r w:rsidRPr="00EF72AF">
        <w:rPr>
          <w:rFonts w:asciiTheme="minorHAnsi" w:eastAsia="Times New Roman" w:hAnsiTheme="minorHAnsi" w:cstheme="minorHAnsi"/>
        </w:rPr>
        <w:t>Merito</w:t>
      </w:r>
      <w:proofErr w:type="spellEnd"/>
      <w:r w:rsidRPr="00EF72AF">
        <w:rPr>
          <w:rFonts w:asciiTheme="minorHAnsi" w:eastAsia="Times New Roman" w:hAnsiTheme="minorHAnsi" w:cstheme="minorHAnsi"/>
        </w:rPr>
        <w:t xml:space="preserve"> w</w:t>
      </w:r>
      <w:r w:rsidR="00A076B6" w:rsidRPr="00EF72AF">
        <w:rPr>
          <w:rFonts w:asciiTheme="minorHAnsi" w:eastAsia="Times New Roman" w:hAnsiTheme="minorHAnsi" w:cstheme="minorHAnsi"/>
        </w:rPr>
        <w:t>e Wrocławiu</w:t>
      </w:r>
      <w:r w:rsidRPr="00EF72AF">
        <w:rPr>
          <w:rFonts w:asciiTheme="minorHAnsi" w:eastAsia="Times New Roman" w:hAnsiTheme="minorHAnsi" w:cstheme="minorHAnsi"/>
        </w:rPr>
        <w:t>, ul</w:t>
      </w:r>
      <w:r w:rsidR="00A076B6" w:rsidRPr="00EF72AF">
        <w:rPr>
          <w:rFonts w:asciiTheme="minorHAnsi" w:eastAsia="Times New Roman" w:hAnsiTheme="minorHAnsi" w:cstheme="minorHAnsi"/>
        </w:rPr>
        <w:t>. Fabryczna 29-31, 53-609 Wrocław</w:t>
      </w:r>
    </w:p>
    <w:p w14:paraId="3572EEE6" w14:textId="54E4D773" w:rsidR="00D81534" w:rsidRPr="00EF72AF" w:rsidRDefault="00D81534" w:rsidP="00BC6D50">
      <w:pPr>
        <w:numPr>
          <w:ilvl w:val="0"/>
          <w:numId w:val="14"/>
        </w:numPr>
        <w:suppressAutoHyphens w:val="0"/>
        <w:spacing w:after="0" w:line="320" w:lineRule="exact"/>
        <w:ind w:left="567"/>
        <w:jc w:val="both"/>
        <w:rPr>
          <w:rFonts w:asciiTheme="minorHAnsi" w:hAnsiTheme="minorHAnsi" w:cstheme="minorHAnsi"/>
        </w:rPr>
      </w:pPr>
      <w:r w:rsidRPr="00EF72AF">
        <w:rPr>
          <w:rFonts w:asciiTheme="minorHAnsi" w:hAnsiTheme="minorHAnsi" w:cstheme="minorHAnsi"/>
        </w:rPr>
        <w:lastRenderedPageBreak/>
        <w:t>W sprawach dotyczących przetwarzania danych osobowych może się Pani/Pan skontaktować z Inspektorem Ochrony Danych poprzez e-mail: iod@</w:t>
      </w:r>
      <w:r w:rsidR="003523AE" w:rsidRPr="00EF72AF">
        <w:rPr>
          <w:rFonts w:asciiTheme="minorHAnsi" w:hAnsiTheme="minorHAnsi" w:cstheme="minorHAnsi"/>
        </w:rPr>
        <w:t>wroclaw.</w:t>
      </w:r>
      <w:r w:rsidR="00B135B1" w:rsidRPr="00EF72AF">
        <w:rPr>
          <w:rFonts w:asciiTheme="minorHAnsi" w:hAnsiTheme="minorHAnsi" w:cstheme="minorHAnsi"/>
        </w:rPr>
        <w:t>merito.</w:t>
      </w:r>
      <w:r w:rsidRPr="00EF72AF">
        <w:rPr>
          <w:rFonts w:asciiTheme="minorHAnsi" w:hAnsiTheme="minorHAnsi" w:cstheme="minorHAnsi"/>
        </w:rPr>
        <w:t>pl.</w:t>
      </w:r>
    </w:p>
    <w:p w14:paraId="1543B63D" w14:textId="7A1A7FEE" w:rsidR="00D81534" w:rsidRPr="00EF72AF" w:rsidRDefault="00D81534" w:rsidP="00BC6D50">
      <w:pPr>
        <w:numPr>
          <w:ilvl w:val="0"/>
          <w:numId w:val="14"/>
        </w:numPr>
        <w:suppressAutoHyphens w:val="0"/>
        <w:spacing w:after="0" w:line="320" w:lineRule="exact"/>
        <w:ind w:left="567"/>
        <w:jc w:val="both"/>
        <w:rPr>
          <w:rFonts w:asciiTheme="minorHAnsi" w:hAnsiTheme="minorHAnsi" w:cstheme="minorHAnsi"/>
        </w:rPr>
      </w:pPr>
      <w:r w:rsidRPr="00EF72AF">
        <w:rPr>
          <w:rFonts w:asciiTheme="minorHAnsi" w:hAnsiTheme="minorHAnsi" w:cstheme="minorHAnsi"/>
        </w:rPr>
        <w:t xml:space="preserve">Dane osobowe </w:t>
      </w:r>
      <w:r w:rsidR="00FA2A15" w:rsidRPr="00EF72AF">
        <w:rPr>
          <w:rFonts w:asciiTheme="minorHAnsi" w:hAnsiTheme="minorHAnsi" w:cstheme="minorHAnsi"/>
        </w:rPr>
        <w:t>będą przechowywane przez okres pięciu lat od dnia 31 grudnia roku, w którym został zatwierdzony końcowy wniosek o płatność w ramach Projektu, a w przypadku Wykonawcy, z którym zostanie zawarta umowa przez okres 10 lat od dnia ustania umowy</w:t>
      </w:r>
      <w:r w:rsidRPr="00EF72AF">
        <w:rPr>
          <w:rFonts w:asciiTheme="minorHAnsi" w:hAnsiTheme="minorHAnsi" w:cstheme="minorHAnsi"/>
        </w:rPr>
        <w:t>.</w:t>
      </w:r>
    </w:p>
    <w:p w14:paraId="61B2FCFA" w14:textId="4DDA7749" w:rsidR="00D81534" w:rsidRPr="00EF72AF" w:rsidRDefault="00D81534" w:rsidP="4CD17644">
      <w:pPr>
        <w:numPr>
          <w:ilvl w:val="0"/>
          <w:numId w:val="14"/>
        </w:numPr>
        <w:suppressAutoHyphens w:val="0"/>
        <w:spacing w:after="0" w:line="320" w:lineRule="exact"/>
        <w:ind w:left="567"/>
        <w:jc w:val="both"/>
        <w:rPr>
          <w:rFonts w:asciiTheme="minorHAnsi" w:eastAsia="Times New Roman" w:hAnsiTheme="minorHAnsi" w:cstheme="minorHAnsi"/>
        </w:rPr>
      </w:pPr>
      <w:r w:rsidRPr="00EF72AF">
        <w:rPr>
          <w:rFonts w:asciiTheme="minorHAnsi" w:eastAsia="Times New Roman" w:hAnsiTheme="minorHAnsi" w:cstheme="minorHAnsi"/>
        </w:rPr>
        <w:t>Odbiorcami danych osobowych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2A9FF337" w14:textId="77777777" w:rsidR="00D81534" w:rsidRPr="00EF72AF" w:rsidRDefault="00D81534" w:rsidP="00BC6D50">
      <w:pPr>
        <w:numPr>
          <w:ilvl w:val="0"/>
          <w:numId w:val="14"/>
        </w:numPr>
        <w:suppressAutoHyphens w:val="0"/>
        <w:spacing w:after="0" w:line="320" w:lineRule="exact"/>
        <w:ind w:left="567"/>
        <w:jc w:val="both"/>
        <w:rPr>
          <w:rFonts w:asciiTheme="minorHAnsi" w:eastAsia="Times New Roman" w:hAnsiTheme="minorHAnsi" w:cstheme="minorHAnsi"/>
        </w:rPr>
      </w:pPr>
      <w:r w:rsidRPr="00EF72AF">
        <w:rPr>
          <w:rFonts w:asciiTheme="minorHAnsi" w:eastAsia="Times New Roman" w:hAnsiTheme="minorHAnsi" w:cstheme="minorHAnsi"/>
        </w:rPr>
        <w:t>Dane osobowe będą przechowywane, przez okres niezbędny do realizacji Zapytania ofertowego, a po tym czasie przez okres oraz w zakresie wymaganym przez przepisy powszechnie obowiązującego prawa. </w:t>
      </w:r>
    </w:p>
    <w:p w14:paraId="55424A23" w14:textId="77777777" w:rsidR="00D81534" w:rsidRPr="00EF72AF" w:rsidRDefault="00D81534" w:rsidP="00BC6D50">
      <w:pPr>
        <w:numPr>
          <w:ilvl w:val="0"/>
          <w:numId w:val="14"/>
        </w:numPr>
        <w:suppressAutoHyphens w:val="0"/>
        <w:spacing w:after="0" w:line="320" w:lineRule="exact"/>
        <w:ind w:left="567"/>
        <w:jc w:val="both"/>
        <w:rPr>
          <w:rFonts w:asciiTheme="minorHAnsi" w:eastAsia="Times New Roman" w:hAnsiTheme="minorHAnsi" w:cstheme="minorHAnsi"/>
        </w:rPr>
      </w:pPr>
      <w:r w:rsidRPr="00EF72AF">
        <w:rPr>
          <w:rFonts w:asciiTheme="minorHAnsi" w:eastAsia="Times New Roman" w:hAnsiTheme="minorHAnsi" w:cstheme="minorHAnsi"/>
        </w:rPr>
        <w:t>Podanie danych osobowych nie jest obowiązkowe, ale jest warunkiem niezbędnym do zawarcia umowy.</w:t>
      </w:r>
    </w:p>
    <w:p w14:paraId="6B2313A7" w14:textId="77777777" w:rsidR="00D81534" w:rsidRPr="00EF72AF" w:rsidRDefault="00D81534" w:rsidP="00BC6D50">
      <w:pPr>
        <w:numPr>
          <w:ilvl w:val="0"/>
          <w:numId w:val="14"/>
        </w:numPr>
        <w:suppressAutoHyphens w:val="0"/>
        <w:spacing w:after="0" w:line="320" w:lineRule="exact"/>
        <w:ind w:left="567"/>
        <w:jc w:val="both"/>
        <w:rPr>
          <w:rFonts w:asciiTheme="minorHAnsi" w:eastAsia="Times New Roman" w:hAnsiTheme="minorHAnsi" w:cstheme="minorHAnsi"/>
        </w:rPr>
      </w:pPr>
      <w:r w:rsidRPr="00EF72AF">
        <w:rPr>
          <w:rFonts w:asciiTheme="minorHAnsi" w:eastAsia="Times New Roman" w:hAnsiTheme="minorHAnsi"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3BB5DFEF" w14:textId="77777777" w:rsidR="00D81534" w:rsidRPr="004039F8" w:rsidRDefault="00D81534" w:rsidP="00BC6D50">
      <w:pPr>
        <w:numPr>
          <w:ilvl w:val="0"/>
          <w:numId w:val="14"/>
        </w:numPr>
        <w:suppressAutoHyphens w:val="0"/>
        <w:spacing w:after="0" w:line="320" w:lineRule="exact"/>
        <w:ind w:left="567"/>
        <w:jc w:val="both"/>
        <w:rPr>
          <w:rFonts w:asciiTheme="minorHAnsi" w:eastAsia="Times New Roman" w:hAnsiTheme="minorHAnsi" w:cstheme="minorHAnsi"/>
        </w:rPr>
      </w:pPr>
      <w:r w:rsidRPr="004039F8">
        <w:rPr>
          <w:rFonts w:asciiTheme="minorHAnsi" w:eastAsia="Times New Roman" w:hAnsiTheme="minorHAnsi" w:cstheme="minorHAnsi"/>
        </w:rPr>
        <w:t>Dane nie będą podlegały zautomatyzowanemu podejmowaniu decyzji i nie będą profilowane.</w:t>
      </w:r>
    </w:p>
    <w:p w14:paraId="7D0B3D7D" w14:textId="77777777" w:rsidR="00D81534" w:rsidRPr="004039F8" w:rsidRDefault="00D81534" w:rsidP="00D81534">
      <w:pPr>
        <w:pStyle w:val="Akapitzlist"/>
        <w:suppressAutoHyphens w:val="0"/>
        <w:spacing w:after="0"/>
        <w:ind w:left="567"/>
        <w:contextualSpacing/>
        <w:rPr>
          <w:rFonts w:asciiTheme="minorHAnsi" w:hAnsiTheme="minorHAnsi" w:cstheme="minorHAnsi"/>
          <w:b/>
        </w:rPr>
      </w:pPr>
    </w:p>
    <w:p w14:paraId="246C51F8" w14:textId="00CB324D" w:rsidR="004C3AAD" w:rsidRPr="004039F8" w:rsidRDefault="004C3AAD" w:rsidP="00BC6D50">
      <w:pPr>
        <w:pStyle w:val="Akapitzlist"/>
        <w:numPr>
          <w:ilvl w:val="0"/>
          <w:numId w:val="25"/>
        </w:numPr>
        <w:suppressAutoHyphens w:val="0"/>
        <w:spacing w:after="0"/>
        <w:ind w:left="567" w:hanging="567"/>
        <w:contextualSpacing/>
        <w:rPr>
          <w:rFonts w:asciiTheme="minorHAnsi" w:hAnsiTheme="minorHAnsi" w:cstheme="minorHAnsi"/>
          <w:b/>
        </w:rPr>
      </w:pPr>
      <w:r w:rsidRPr="004039F8">
        <w:rPr>
          <w:rFonts w:asciiTheme="minorHAnsi" w:hAnsiTheme="minorHAnsi" w:cstheme="minorHAnsi"/>
          <w:b/>
        </w:rPr>
        <w:t>Załączniki do Zapytania Ofertowego:</w:t>
      </w:r>
    </w:p>
    <w:p w14:paraId="22764DA6" w14:textId="71E6AA2B" w:rsidR="004039F8" w:rsidRPr="004039F8" w:rsidRDefault="004039F8" w:rsidP="00D0136C">
      <w:pPr>
        <w:pStyle w:val="paragraph"/>
        <w:numPr>
          <w:ilvl w:val="0"/>
          <w:numId w:val="26"/>
        </w:numPr>
        <w:spacing w:before="0" w:beforeAutospacing="0" w:after="0" w:afterAutospacing="0"/>
        <w:textAlignment w:val="baseline"/>
        <w:rPr>
          <w:rStyle w:val="eop"/>
          <w:rFonts w:asciiTheme="minorHAnsi" w:hAnsiTheme="minorHAnsi" w:cstheme="minorHAnsi"/>
          <w:color w:val="000000"/>
          <w:sz w:val="22"/>
          <w:szCs w:val="22"/>
        </w:rPr>
      </w:pPr>
      <w:r w:rsidRPr="004039F8">
        <w:rPr>
          <w:rStyle w:val="normaltextrun"/>
          <w:rFonts w:asciiTheme="minorHAnsi" w:hAnsiTheme="minorHAnsi" w:cstheme="minorHAnsi"/>
          <w:b/>
          <w:bCs/>
          <w:sz w:val="22"/>
          <w:szCs w:val="22"/>
        </w:rPr>
        <w:t>Załącznik nr 1 do Zapytania ofertowego</w:t>
      </w:r>
      <w:r w:rsidRPr="004039F8">
        <w:rPr>
          <w:rStyle w:val="eop"/>
          <w:rFonts w:asciiTheme="minorHAnsi" w:hAnsiTheme="minorHAnsi" w:cstheme="minorHAnsi"/>
          <w:b/>
          <w:bCs/>
          <w:color w:val="000000"/>
          <w:sz w:val="22"/>
          <w:szCs w:val="22"/>
        </w:rPr>
        <w:t>– Specyfikacja</w:t>
      </w:r>
      <w:r w:rsidRPr="00601E34">
        <w:rPr>
          <w:rStyle w:val="eop"/>
          <w:rFonts w:asciiTheme="minorHAnsi" w:hAnsiTheme="minorHAnsi" w:cstheme="minorHAnsi"/>
          <w:b/>
          <w:color w:val="000000"/>
          <w:sz w:val="22"/>
          <w:szCs w:val="22"/>
        </w:rPr>
        <w:t xml:space="preserve"> </w:t>
      </w:r>
      <w:r w:rsidR="00601E34" w:rsidRPr="00601E34">
        <w:rPr>
          <w:rStyle w:val="eop"/>
          <w:rFonts w:asciiTheme="minorHAnsi" w:hAnsiTheme="minorHAnsi" w:cstheme="minorHAnsi"/>
          <w:b/>
          <w:color w:val="000000"/>
          <w:sz w:val="22"/>
          <w:szCs w:val="22"/>
        </w:rPr>
        <w:t>Przedmiotu Zamówienia</w:t>
      </w:r>
    </w:p>
    <w:p w14:paraId="147A3157" w14:textId="54950B19" w:rsidR="004039F8" w:rsidRPr="004039F8" w:rsidRDefault="004039F8" w:rsidP="00D0136C">
      <w:pPr>
        <w:pStyle w:val="paragraph"/>
        <w:numPr>
          <w:ilvl w:val="0"/>
          <w:numId w:val="26"/>
        </w:numPr>
        <w:spacing w:before="0" w:beforeAutospacing="0" w:after="0" w:afterAutospacing="0"/>
        <w:textAlignment w:val="baseline"/>
        <w:rPr>
          <w:rFonts w:asciiTheme="minorHAnsi" w:hAnsiTheme="minorHAnsi" w:cstheme="minorHAnsi"/>
          <w:color w:val="000000"/>
          <w:sz w:val="22"/>
          <w:szCs w:val="22"/>
        </w:rPr>
      </w:pPr>
      <w:r w:rsidRPr="004039F8">
        <w:rPr>
          <w:rFonts w:asciiTheme="minorHAnsi" w:hAnsiTheme="minorHAnsi" w:cstheme="minorHAnsi"/>
          <w:b/>
          <w:bCs/>
          <w:sz w:val="22"/>
          <w:szCs w:val="22"/>
        </w:rPr>
        <w:t xml:space="preserve">Załącznik nr 2 do </w:t>
      </w:r>
      <w:r w:rsidRPr="004039F8">
        <w:rPr>
          <w:rStyle w:val="normaltextrun"/>
          <w:rFonts w:asciiTheme="minorHAnsi" w:hAnsiTheme="minorHAnsi" w:cstheme="minorHAnsi"/>
          <w:b/>
          <w:bCs/>
          <w:sz w:val="22"/>
          <w:szCs w:val="22"/>
        </w:rPr>
        <w:t xml:space="preserve">Zapytania ofertowego </w:t>
      </w:r>
      <w:r w:rsidRPr="004039F8">
        <w:rPr>
          <w:rStyle w:val="normaltextrun"/>
          <w:rFonts w:asciiTheme="minorHAnsi" w:hAnsiTheme="minorHAnsi" w:cstheme="minorHAnsi"/>
          <w:b/>
          <w:bCs/>
          <w:sz w:val="22"/>
          <w:szCs w:val="22"/>
          <w:shd w:val="clear" w:color="auto" w:fill="FFFFFF"/>
        </w:rPr>
        <w:t xml:space="preserve">- </w:t>
      </w:r>
      <w:r w:rsidRPr="004039F8">
        <w:rPr>
          <w:rFonts w:asciiTheme="minorHAnsi" w:hAnsiTheme="minorHAnsi" w:cstheme="minorHAnsi"/>
          <w:b/>
          <w:bCs/>
          <w:sz w:val="22"/>
          <w:szCs w:val="22"/>
        </w:rPr>
        <w:t>Formularz oferty</w:t>
      </w:r>
    </w:p>
    <w:p w14:paraId="587DC955" w14:textId="2C752899" w:rsidR="004039F8" w:rsidRPr="004039F8" w:rsidRDefault="004039F8" w:rsidP="00D0136C">
      <w:pPr>
        <w:pStyle w:val="Akapitzlist"/>
        <w:keepNext/>
        <w:numPr>
          <w:ilvl w:val="0"/>
          <w:numId w:val="26"/>
        </w:numPr>
        <w:tabs>
          <w:tab w:val="left" w:pos="3544"/>
        </w:tabs>
        <w:rPr>
          <w:rStyle w:val="eop"/>
          <w:b/>
        </w:rPr>
      </w:pPr>
      <w:r w:rsidRPr="004039F8">
        <w:rPr>
          <w:b/>
        </w:rPr>
        <w:t>Załącznik nr 3 do Zapytania ofertowego– Oświadczenia</w:t>
      </w:r>
    </w:p>
    <w:p w14:paraId="6ACDC23C" w14:textId="77777777" w:rsidR="004039F8" w:rsidRPr="004039F8" w:rsidRDefault="004039F8" w:rsidP="004039F8">
      <w:pPr>
        <w:suppressAutoHyphens w:val="0"/>
        <w:spacing w:after="0"/>
        <w:contextualSpacing/>
        <w:rPr>
          <w:rFonts w:asciiTheme="minorHAnsi" w:hAnsiTheme="minorHAnsi" w:cstheme="minorHAnsi"/>
          <w:b/>
          <w:bCs/>
        </w:rPr>
      </w:pPr>
    </w:p>
    <w:p w14:paraId="69D50F88" w14:textId="021C8FE5" w:rsidR="004C3AAD" w:rsidRPr="00EF72AF" w:rsidRDefault="004C3AAD" w:rsidP="004F4247">
      <w:pPr>
        <w:spacing w:after="0"/>
        <w:ind w:left="-709"/>
        <w:jc w:val="both"/>
        <w:rPr>
          <w:rFonts w:asciiTheme="minorHAnsi" w:hAnsiTheme="minorHAnsi" w:cstheme="minorHAnsi"/>
          <w:b/>
          <w:color w:val="000000"/>
        </w:rPr>
      </w:pPr>
    </w:p>
    <w:p w14:paraId="1CC8FE0A" w14:textId="3E52A1A4" w:rsidR="004C3AAD" w:rsidRPr="00EF72AF" w:rsidRDefault="0065319E" w:rsidP="004F4247">
      <w:pPr>
        <w:spacing w:after="0"/>
        <w:ind w:left="-709"/>
        <w:jc w:val="both"/>
        <w:rPr>
          <w:rFonts w:asciiTheme="minorHAnsi" w:hAnsiTheme="minorHAnsi" w:cstheme="minorHAnsi"/>
          <w:b/>
          <w:color w:val="000000"/>
        </w:rPr>
      </w:pPr>
      <w:r>
        <w:rPr>
          <w:rFonts w:asciiTheme="minorHAnsi" w:hAnsiTheme="minorHAnsi" w:cstheme="minorHAnsi"/>
          <w:b/>
          <w:color w:val="000000"/>
        </w:rPr>
        <w:t xml:space="preserve"> </w:t>
      </w:r>
      <w:r w:rsidR="00E970EB">
        <w:rPr>
          <w:rFonts w:asciiTheme="minorHAnsi" w:hAnsiTheme="minorHAnsi" w:cstheme="minorHAnsi"/>
          <w:b/>
          <w:color w:val="000000"/>
        </w:rPr>
        <w:t xml:space="preserve"> </w:t>
      </w:r>
      <w:r w:rsidR="00FF0C5D">
        <w:rPr>
          <w:rFonts w:asciiTheme="minorHAnsi" w:hAnsiTheme="minorHAnsi" w:cstheme="minorHAnsi"/>
          <w:b/>
          <w:color w:val="000000"/>
        </w:rPr>
        <w:t xml:space="preserve"> </w:t>
      </w:r>
    </w:p>
    <w:sectPr w:rsidR="004C3AAD" w:rsidRPr="00EF72AF" w:rsidSect="000837B6">
      <w:headerReference w:type="default" r:id="rId15"/>
      <w:footerReference w:type="default" r:id="rId16"/>
      <w:pgSz w:w="11906" w:h="16838"/>
      <w:pgMar w:top="1701" w:right="127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20F49" w14:textId="77777777" w:rsidR="00254589" w:rsidRDefault="00254589">
      <w:pPr>
        <w:spacing w:after="0" w:line="240" w:lineRule="auto"/>
      </w:pPr>
      <w:r>
        <w:separator/>
      </w:r>
    </w:p>
  </w:endnote>
  <w:endnote w:type="continuationSeparator" w:id="0">
    <w:p w14:paraId="5165E33F" w14:textId="77777777" w:rsidR="00254589" w:rsidRDefault="00254589">
      <w:pPr>
        <w:spacing w:after="0" w:line="240" w:lineRule="auto"/>
      </w:pPr>
      <w:r>
        <w:continuationSeparator/>
      </w:r>
    </w:p>
  </w:endnote>
  <w:endnote w:type="continuationNotice" w:id="1">
    <w:p w14:paraId="3E1EE1E6" w14:textId="77777777" w:rsidR="00254589" w:rsidRDefault="00254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17445" w14:textId="403BC5B4" w:rsidR="00193619" w:rsidRDefault="00F4760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1728F7">
      <w:rPr>
        <w:noProof/>
        <w:color w:val="000000"/>
      </w:rPr>
      <w:t>10</w:t>
    </w:r>
    <w:r>
      <w:rPr>
        <w:color w:val="000000"/>
      </w:rPr>
      <w:fldChar w:fldCharType="end"/>
    </w:r>
  </w:p>
  <w:p w14:paraId="2AA63CDB" w14:textId="77777777" w:rsidR="00193619" w:rsidRDefault="00193619">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C8D22" w14:textId="77777777" w:rsidR="00254589" w:rsidRDefault="00254589">
      <w:pPr>
        <w:spacing w:after="0" w:line="240" w:lineRule="auto"/>
      </w:pPr>
      <w:r>
        <w:separator/>
      </w:r>
    </w:p>
  </w:footnote>
  <w:footnote w:type="continuationSeparator" w:id="0">
    <w:p w14:paraId="309F7AD2" w14:textId="77777777" w:rsidR="00254589" w:rsidRDefault="00254589">
      <w:pPr>
        <w:spacing w:after="0" w:line="240" w:lineRule="auto"/>
      </w:pPr>
      <w:r>
        <w:continuationSeparator/>
      </w:r>
    </w:p>
  </w:footnote>
  <w:footnote w:type="continuationNotice" w:id="1">
    <w:p w14:paraId="7F04F321" w14:textId="77777777" w:rsidR="00254589" w:rsidRDefault="00254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4CF22" w14:textId="3B950AF1" w:rsidR="00193619" w:rsidRDefault="00F17B0D" w:rsidP="20BA30C4">
    <w:pPr>
      <w:pBdr>
        <w:top w:val="nil"/>
        <w:left w:val="nil"/>
        <w:bottom w:val="nil"/>
        <w:right w:val="nil"/>
        <w:between w:val="nil"/>
      </w:pBdr>
      <w:tabs>
        <w:tab w:val="center" w:pos="4536"/>
        <w:tab w:val="right" w:pos="9072"/>
      </w:tabs>
      <w:jc w:val="center"/>
    </w:pPr>
    <w:r>
      <w:rPr>
        <w:noProof/>
        <w:lang w:eastAsia="pl-PL"/>
      </w:rPr>
      <w:drawing>
        <wp:anchor distT="0" distB="0" distL="114300" distR="114300" simplePos="0" relativeHeight="251658240" behindDoc="1" locked="0" layoutInCell="1" allowOverlap="1" wp14:anchorId="39D1F91E" wp14:editId="4641D5CD">
          <wp:simplePos x="0" y="0"/>
          <wp:positionH relativeFrom="page">
            <wp:posOffset>766445</wp:posOffset>
          </wp:positionH>
          <wp:positionV relativeFrom="paragraph">
            <wp:posOffset>-69215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3A4D"/>
    <w:multiLevelType w:val="hybridMultilevel"/>
    <w:tmpl w:val="52AC2B84"/>
    <w:lvl w:ilvl="0" w:tplc="6F18824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0974D41"/>
    <w:multiLevelType w:val="multilevel"/>
    <w:tmpl w:val="174E5CF4"/>
    <w:lvl w:ilvl="0">
      <w:start w:val="1"/>
      <w:numFmt w:val="decimal"/>
      <w:lvlText w:val="%1."/>
      <w:lvlJc w:val="left"/>
      <w:pPr>
        <w:ind w:left="720" w:hanging="360"/>
      </w:pPr>
      <w:rPr>
        <w:b/>
      </w:rPr>
    </w:lvl>
    <w:lvl w:ilvl="1">
      <w:start w:val="1"/>
      <w:numFmt w:val="decimal"/>
      <w:lvlText w:val="%1.%2."/>
      <w:lvlJc w:val="left"/>
      <w:pPr>
        <w:ind w:left="644" w:hanging="359"/>
      </w:pPr>
      <w:rPr>
        <w:b/>
        <w:sz w:val="22"/>
        <w:szCs w:val="22"/>
      </w:r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013A5"/>
    <w:multiLevelType w:val="hybridMultilevel"/>
    <w:tmpl w:val="C6FA022E"/>
    <w:lvl w:ilvl="0" w:tplc="CECCF010">
      <w:start w:val="1"/>
      <w:numFmt w:val="lowerLetter"/>
      <w:lvlText w:val="%1)"/>
      <w:lvlJc w:val="left"/>
      <w:pPr>
        <w:ind w:left="1004"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1004" w:hanging="360"/>
      </w:pPr>
    </w:lvl>
    <w:lvl w:ilvl="3" w:tplc="E2CA043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01746"/>
    <w:multiLevelType w:val="hybridMultilevel"/>
    <w:tmpl w:val="C5DAD15E"/>
    <w:lvl w:ilvl="0" w:tplc="7D886EF6">
      <w:start w:val="1"/>
      <w:numFmt w:val="decimal"/>
      <w:lvlText w:val="%1)"/>
      <w:lvlJc w:val="left"/>
      <w:pPr>
        <w:ind w:left="360" w:hanging="360"/>
      </w:pPr>
      <w:rPr>
        <w:rFonts w:asciiTheme="minorHAnsi" w:hAnsiTheme="minorHAnsi" w:cstheme="minorHAnsi"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F5B5566"/>
    <w:multiLevelType w:val="multilevel"/>
    <w:tmpl w:val="DA6E2BE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7542EDD"/>
    <w:multiLevelType w:val="hybridMultilevel"/>
    <w:tmpl w:val="00E2429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8" w15:restartNumberingAfterBreak="0">
    <w:nsid w:val="17891B44"/>
    <w:multiLevelType w:val="multilevel"/>
    <w:tmpl w:val="05388920"/>
    <w:lvl w:ilvl="0">
      <w:start w:val="6"/>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7165AC"/>
    <w:multiLevelType w:val="hybridMultilevel"/>
    <w:tmpl w:val="D10C410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F000A58"/>
    <w:multiLevelType w:val="hybridMultilevel"/>
    <w:tmpl w:val="21E80F3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1" w15:restartNumberingAfterBreak="0">
    <w:nsid w:val="2ADD2BE6"/>
    <w:multiLevelType w:val="hybridMultilevel"/>
    <w:tmpl w:val="B1F6C1B4"/>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2" w15:restartNumberingAfterBreak="0">
    <w:nsid w:val="2C9624E3"/>
    <w:multiLevelType w:val="multilevel"/>
    <w:tmpl w:val="987E8922"/>
    <w:lvl w:ilvl="0">
      <w:start w:val="3"/>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9A77CDE"/>
    <w:multiLevelType w:val="multilevel"/>
    <w:tmpl w:val="4D4E2D5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42FB603D"/>
    <w:multiLevelType w:val="multilevel"/>
    <w:tmpl w:val="9B14E2D8"/>
    <w:lvl w:ilvl="0">
      <w:start w:val="1"/>
      <w:numFmt w:val="bullet"/>
      <w:pStyle w:val="Nagwek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pStyle w:val="Nagwek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9FE5189"/>
    <w:multiLevelType w:val="multilevel"/>
    <w:tmpl w:val="2BA83AD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827904"/>
    <w:multiLevelType w:val="multilevel"/>
    <w:tmpl w:val="BCC682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2D2F0C"/>
    <w:multiLevelType w:val="multilevel"/>
    <w:tmpl w:val="779635C8"/>
    <w:lvl w:ilvl="0">
      <w:start w:val="14"/>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9E15874"/>
    <w:multiLevelType w:val="multilevel"/>
    <w:tmpl w:val="165ABFF6"/>
    <w:lvl w:ilvl="0">
      <w:start w:val="7"/>
      <w:numFmt w:val="decimal"/>
      <w:lvlText w:val="%1"/>
      <w:lvlJc w:val="left"/>
      <w:pPr>
        <w:ind w:left="502" w:hanging="360"/>
      </w:pPr>
      <w:rPr>
        <w:rFonts w:hint="default"/>
        <w:color w:val="000000"/>
      </w:rPr>
    </w:lvl>
    <w:lvl w:ilvl="1">
      <w:start w:val="2"/>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5B907622"/>
    <w:multiLevelType w:val="hybridMultilevel"/>
    <w:tmpl w:val="78BA0F16"/>
    <w:lvl w:ilvl="0" w:tplc="6324DC7A">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D1B0ED4"/>
    <w:multiLevelType w:val="multilevel"/>
    <w:tmpl w:val="2D2A1A58"/>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5DA54751"/>
    <w:multiLevelType w:val="multilevel"/>
    <w:tmpl w:val="8790299E"/>
    <w:lvl w:ilvl="0">
      <w:start w:val="1"/>
      <w:numFmt w:val="decimal"/>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22" w15:restartNumberingAfterBreak="0">
    <w:nsid w:val="5F11693B"/>
    <w:multiLevelType w:val="hybridMultilevel"/>
    <w:tmpl w:val="929E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4" w15:restartNumberingAfterBreak="0">
    <w:nsid w:val="6A562CE0"/>
    <w:multiLevelType w:val="hybridMultilevel"/>
    <w:tmpl w:val="F3D6E27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6B322C22"/>
    <w:multiLevelType w:val="hybridMultilevel"/>
    <w:tmpl w:val="917259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6C7C18F6"/>
    <w:multiLevelType w:val="hybridMultilevel"/>
    <w:tmpl w:val="66646780"/>
    <w:lvl w:ilvl="0" w:tplc="22C43BA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6E60161E"/>
    <w:multiLevelType w:val="hybridMultilevel"/>
    <w:tmpl w:val="9B882CDE"/>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8" w15:restartNumberingAfterBreak="0">
    <w:nsid w:val="728D5A0C"/>
    <w:multiLevelType w:val="hybridMultilevel"/>
    <w:tmpl w:val="767E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3393125"/>
    <w:multiLevelType w:val="multilevel"/>
    <w:tmpl w:val="6B10BA76"/>
    <w:lvl w:ilvl="0">
      <w:start w:val="1"/>
      <w:numFmt w:val="lowerLetter"/>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30" w15:restartNumberingAfterBreak="0">
    <w:nsid w:val="75226272"/>
    <w:multiLevelType w:val="multilevel"/>
    <w:tmpl w:val="852A0F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C609A2"/>
    <w:multiLevelType w:val="multilevel"/>
    <w:tmpl w:val="4CA25FEE"/>
    <w:lvl w:ilvl="0">
      <w:start w:val="6"/>
      <w:numFmt w:val="decimal"/>
      <w:lvlText w:val="%1."/>
      <w:lvlJc w:val="left"/>
      <w:pPr>
        <w:ind w:left="360" w:hanging="360"/>
      </w:pPr>
      <w:rPr>
        <w:rFonts w:hint="default"/>
        <w:b/>
        <w:bCs/>
        <w:color w:val="000000" w:themeColor="text1"/>
      </w:rPr>
    </w:lvl>
    <w:lvl w:ilvl="1">
      <w:start w:val="2"/>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2" w15:restartNumberingAfterBreak="0">
    <w:nsid w:val="77A01969"/>
    <w:multiLevelType w:val="multilevel"/>
    <w:tmpl w:val="7D56D0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FE6A4B"/>
    <w:multiLevelType w:val="multilevel"/>
    <w:tmpl w:val="19867E1C"/>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7BD14992"/>
    <w:multiLevelType w:val="hybridMultilevel"/>
    <w:tmpl w:val="F6B64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
  </w:num>
  <w:num w:numId="4">
    <w:abstractNumId w:val="12"/>
  </w:num>
  <w:num w:numId="5">
    <w:abstractNumId w:val="34"/>
  </w:num>
  <w:num w:numId="6">
    <w:abstractNumId w:val="22"/>
  </w:num>
  <w:num w:numId="7">
    <w:abstractNumId w:val="21"/>
  </w:num>
  <w:num w:numId="8">
    <w:abstractNumId w:val="2"/>
  </w:num>
  <w:num w:numId="9">
    <w:abstractNumId w:val="24"/>
  </w:num>
  <w:num w:numId="10">
    <w:abstractNumId w:val="3"/>
  </w:num>
  <w:num w:numId="11">
    <w:abstractNumId w:val="0"/>
  </w:num>
  <w:num w:numId="12">
    <w:abstractNumId w:val="29"/>
  </w:num>
  <w:num w:numId="13">
    <w:abstractNumId w:val="17"/>
  </w:num>
  <w:num w:numId="14">
    <w:abstractNumId w:val="4"/>
  </w:num>
  <w:num w:numId="15">
    <w:abstractNumId w:val="27"/>
  </w:num>
  <w:num w:numId="16">
    <w:abstractNumId w:val="26"/>
  </w:num>
  <w:num w:numId="17">
    <w:abstractNumId w:val="15"/>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33"/>
  </w:num>
  <w:num w:numId="25">
    <w:abstractNumId w:val="18"/>
  </w:num>
  <w:num w:numId="26">
    <w:abstractNumId w:val="25"/>
  </w:num>
  <w:num w:numId="27">
    <w:abstractNumId w:val="28"/>
  </w:num>
  <w:num w:numId="28">
    <w:abstractNumId w:val="6"/>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2"/>
  </w:num>
  <w:num w:numId="32">
    <w:abstractNumId w:val="5"/>
  </w:num>
  <w:num w:numId="33">
    <w:abstractNumId w:val="31"/>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619"/>
    <w:rsid w:val="0000108F"/>
    <w:rsid w:val="00010EEA"/>
    <w:rsid w:val="000143CA"/>
    <w:rsid w:val="000303B1"/>
    <w:rsid w:val="0004353C"/>
    <w:rsid w:val="000447BF"/>
    <w:rsid w:val="0004719B"/>
    <w:rsid w:val="00071778"/>
    <w:rsid w:val="000837B6"/>
    <w:rsid w:val="0008491B"/>
    <w:rsid w:val="00093B1D"/>
    <w:rsid w:val="00094C48"/>
    <w:rsid w:val="00097288"/>
    <w:rsid w:val="000A1B63"/>
    <w:rsid w:val="000A20BC"/>
    <w:rsid w:val="000A457A"/>
    <w:rsid w:val="000A5E30"/>
    <w:rsid w:val="000B1264"/>
    <w:rsid w:val="000B66C0"/>
    <w:rsid w:val="000C0E09"/>
    <w:rsid w:val="000C18A7"/>
    <w:rsid w:val="000C3CCE"/>
    <w:rsid w:val="000C61F5"/>
    <w:rsid w:val="000CBCAB"/>
    <w:rsid w:val="000D359C"/>
    <w:rsid w:val="000F440F"/>
    <w:rsid w:val="00100D83"/>
    <w:rsid w:val="001032ED"/>
    <w:rsid w:val="00106B1F"/>
    <w:rsid w:val="00107A60"/>
    <w:rsid w:val="00110B9E"/>
    <w:rsid w:val="00112499"/>
    <w:rsid w:val="00112847"/>
    <w:rsid w:val="00112AA2"/>
    <w:rsid w:val="00122683"/>
    <w:rsid w:val="001240B0"/>
    <w:rsid w:val="00125EFD"/>
    <w:rsid w:val="00136776"/>
    <w:rsid w:val="00137500"/>
    <w:rsid w:val="00143F19"/>
    <w:rsid w:val="00145214"/>
    <w:rsid w:val="00160C85"/>
    <w:rsid w:val="001663ED"/>
    <w:rsid w:val="001676A7"/>
    <w:rsid w:val="00171998"/>
    <w:rsid w:val="001728F7"/>
    <w:rsid w:val="00174384"/>
    <w:rsid w:val="00181E27"/>
    <w:rsid w:val="00185060"/>
    <w:rsid w:val="00185D9D"/>
    <w:rsid w:val="00190268"/>
    <w:rsid w:val="00191BCA"/>
    <w:rsid w:val="00193619"/>
    <w:rsid w:val="001936C8"/>
    <w:rsid w:val="001A170C"/>
    <w:rsid w:val="001A4C93"/>
    <w:rsid w:val="001A6799"/>
    <w:rsid w:val="001B6AB6"/>
    <w:rsid w:val="001C17A3"/>
    <w:rsid w:val="001C44FD"/>
    <w:rsid w:val="001D40A6"/>
    <w:rsid w:val="001D7EB4"/>
    <w:rsid w:val="001E376D"/>
    <w:rsid w:val="001E3C81"/>
    <w:rsid w:val="001E5AC4"/>
    <w:rsid w:val="001F6060"/>
    <w:rsid w:val="0020238F"/>
    <w:rsid w:val="002028C5"/>
    <w:rsid w:val="00211032"/>
    <w:rsid w:val="0021740C"/>
    <w:rsid w:val="00217662"/>
    <w:rsid w:val="00223077"/>
    <w:rsid w:val="00224272"/>
    <w:rsid w:val="002306D2"/>
    <w:rsid w:val="00232574"/>
    <w:rsid w:val="00236377"/>
    <w:rsid w:val="00251E7A"/>
    <w:rsid w:val="00254589"/>
    <w:rsid w:val="00261A60"/>
    <w:rsid w:val="00272BB6"/>
    <w:rsid w:val="002771CE"/>
    <w:rsid w:val="00280DFB"/>
    <w:rsid w:val="002824E5"/>
    <w:rsid w:val="00284476"/>
    <w:rsid w:val="0028643C"/>
    <w:rsid w:val="00286CBD"/>
    <w:rsid w:val="00290066"/>
    <w:rsid w:val="0029165A"/>
    <w:rsid w:val="00295001"/>
    <w:rsid w:val="002A1E89"/>
    <w:rsid w:val="002A74A3"/>
    <w:rsid w:val="002B1C2B"/>
    <w:rsid w:val="002B449D"/>
    <w:rsid w:val="002C1D7D"/>
    <w:rsid w:val="002E02F6"/>
    <w:rsid w:val="002E7909"/>
    <w:rsid w:val="002F22DD"/>
    <w:rsid w:val="002F2806"/>
    <w:rsid w:val="002F471D"/>
    <w:rsid w:val="002F4CED"/>
    <w:rsid w:val="002F6C14"/>
    <w:rsid w:val="003018F8"/>
    <w:rsid w:val="00310B9A"/>
    <w:rsid w:val="00311444"/>
    <w:rsid w:val="003230FF"/>
    <w:rsid w:val="003358E4"/>
    <w:rsid w:val="00344E9F"/>
    <w:rsid w:val="00351583"/>
    <w:rsid w:val="003523AE"/>
    <w:rsid w:val="00356DB0"/>
    <w:rsid w:val="00363FD4"/>
    <w:rsid w:val="003679A0"/>
    <w:rsid w:val="00375322"/>
    <w:rsid w:val="00377C6B"/>
    <w:rsid w:val="00377D6D"/>
    <w:rsid w:val="003816E1"/>
    <w:rsid w:val="003A14B5"/>
    <w:rsid w:val="003B2621"/>
    <w:rsid w:val="003C14FF"/>
    <w:rsid w:val="003C41FD"/>
    <w:rsid w:val="003C56CE"/>
    <w:rsid w:val="003D3166"/>
    <w:rsid w:val="003D614F"/>
    <w:rsid w:val="003F2113"/>
    <w:rsid w:val="003F6D48"/>
    <w:rsid w:val="0040189F"/>
    <w:rsid w:val="00402582"/>
    <w:rsid w:val="004039F8"/>
    <w:rsid w:val="00406005"/>
    <w:rsid w:val="0041152D"/>
    <w:rsid w:val="00413A69"/>
    <w:rsid w:val="00426D11"/>
    <w:rsid w:val="0042798D"/>
    <w:rsid w:val="0043569B"/>
    <w:rsid w:val="0044018D"/>
    <w:rsid w:val="00450994"/>
    <w:rsid w:val="00456874"/>
    <w:rsid w:val="0046057C"/>
    <w:rsid w:val="00481EBB"/>
    <w:rsid w:val="00482E37"/>
    <w:rsid w:val="00484400"/>
    <w:rsid w:val="00484499"/>
    <w:rsid w:val="00485307"/>
    <w:rsid w:val="00490CF3"/>
    <w:rsid w:val="00495E4B"/>
    <w:rsid w:val="004975F7"/>
    <w:rsid w:val="004A0868"/>
    <w:rsid w:val="004A28BF"/>
    <w:rsid w:val="004B3EE2"/>
    <w:rsid w:val="004B485A"/>
    <w:rsid w:val="004B6681"/>
    <w:rsid w:val="004B731C"/>
    <w:rsid w:val="004B7E6B"/>
    <w:rsid w:val="004C3AAD"/>
    <w:rsid w:val="004C6E52"/>
    <w:rsid w:val="004D1E7F"/>
    <w:rsid w:val="004D2C20"/>
    <w:rsid w:val="004D5981"/>
    <w:rsid w:val="004F4247"/>
    <w:rsid w:val="004F7AF4"/>
    <w:rsid w:val="0050082D"/>
    <w:rsid w:val="00501C86"/>
    <w:rsid w:val="00511AA7"/>
    <w:rsid w:val="00511AFE"/>
    <w:rsid w:val="00513F36"/>
    <w:rsid w:val="00520730"/>
    <w:rsid w:val="00526E61"/>
    <w:rsid w:val="00527B0F"/>
    <w:rsid w:val="00527F3D"/>
    <w:rsid w:val="005337F1"/>
    <w:rsid w:val="005341CF"/>
    <w:rsid w:val="00535996"/>
    <w:rsid w:val="00540C46"/>
    <w:rsid w:val="00540DEC"/>
    <w:rsid w:val="0054286D"/>
    <w:rsid w:val="00550BF5"/>
    <w:rsid w:val="00552903"/>
    <w:rsid w:val="005537B9"/>
    <w:rsid w:val="00554CFF"/>
    <w:rsid w:val="00561E63"/>
    <w:rsid w:val="00574D0A"/>
    <w:rsid w:val="00586B21"/>
    <w:rsid w:val="005925FC"/>
    <w:rsid w:val="005942BC"/>
    <w:rsid w:val="005A5389"/>
    <w:rsid w:val="005B0B91"/>
    <w:rsid w:val="005B11E4"/>
    <w:rsid w:val="005C16CB"/>
    <w:rsid w:val="005C2E5C"/>
    <w:rsid w:val="005C6558"/>
    <w:rsid w:val="005C65B5"/>
    <w:rsid w:val="005C7C7D"/>
    <w:rsid w:val="005D2268"/>
    <w:rsid w:val="005D2A4C"/>
    <w:rsid w:val="005D62D3"/>
    <w:rsid w:val="005E2DCB"/>
    <w:rsid w:val="005E61A4"/>
    <w:rsid w:val="005E7F72"/>
    <w:rsid w:val="005F15DC"/>
    <w:rsid w:val="005F22C0"/>
    <w:rsid w:val="00600DBD"/>
    <w:rsid w:val="00601BA0"/>
    <w:rsid w:val="00601E34"/>
    <w:rsid w:val="00615562"/>
    <w:rsid w:val="00620AC6"/>
    <w:rsid w:val="00624A94"/>
    <w:rsid w:val="006259E1"/>
    <w:rsid w:val="0062762B"/>
    <w:rsid w:val="006277FF"/>
    <w:rsid w:val="00630751"/>
    <w:rsid w:val="00632280"/>
    <w:rsid w:val="006508AA"/>
    <w:rsid w:val="00652968"/>
    <w:rsid w:val="00652BBC"/>
    <w:rsid w:val="0065319E"/>
    <w:rsid w:val="00654B46"/>
    <w:rsid w:val="006611A1"/>
    <w:rsid w:val="006619E7"/>
    <w:rsid w:val="0067344C"/>
    <w:rsid w:val="00675117"/>
    <w:rsid w:val="006847C8"/>
    <w:rsid w:val="00685715"/>
    <w:rsid w:val="006B054C"/>
    <w:rsid w:val="006B2426"/>
    <w:rsid w:val="006B4AFD"/>
    <w:rsid w:val="006B4E64"/>
    <w:rsid w:val="006C5CF7"/>
    <w:rsid w:val="006C6C11"/>
    <w:rsid w:val="006D0078"/>
    <w:rsid w:val="006D43F6"/>
    <w:rsid w:val="006E37A6"/>
    <w:rsid w:val="006F0D29"/>
    <w:rsid w:val="006F2BC9"/>
    <w:rsid w:val="006F6D65"/>
    <w:rsid w:val="007135D0"/>
    <w:rsid w:val="00713C70"/>
    <w:rsid w:val="0073174D"/>
    <w:rsid w:val="007345AA"/>
    <w:rsid w:val="00740FD7"/>
    <w:rsid w:val="007502B6"/>
    <w:rsid w:val="00764784"/>
    <w:rsid w:val="00764BDC"/>
    <w:rsid w:val="00766BF5"/>
    <w:rsid w:val="00767B17"/>
    <w:rsid w:val="00774089"/>
    <w:rsid w:val="00781EA3"/>
    <w:rsid w:val="0079685D"/>
    <w:rsid w:val="007974D5"/>
    <w:rsid w:val="007B1C50"/>
    <w:rsid w:val="007B367C"/>
    <w:rsid w:val="007C2DD0"/>
    <w:rsid w:val="007C626D"/>
    <w:rsid w:val="007D1B95"/>
    <w:rsid w:val="007D3AFD"/>
    <w:rsid w:val="007D3E0D"/>
    <w:rsid w:val="007E1A93"/>
    <w:rsid w:val="007E278D"/>
    <w:rsid w:val="007E3A5F"/>
    <w:rsid w:val="007E4FFB"/>
    <w:rsid w:val="007E652E"/>
    <w:rsid w:val="007F570D"/>
    <w:rsid w:val="007F6B5B"/>
    <w:rsid w:val="007F7FFD"/>
    <w:rsid w:val="0081065A"/>
    <w:rsid w:val="008176BB"/>
    <w:rsid w:val="00822966"/>
    <w:rsid w:val="00823D08"/>
    <w:rsid w:val="00826CD2"/>
    <w:rsid w:val="008279CF"/>
    <w:rsid w:val="0083749D"/>
    <w:rsid w:val="00847BCB"/>
    <w:rsid w:val="0085082A"/>
    <w:rsid w:val="00850870"/>
    <w:rsid w:val="00855CD0"/>
    <w:rsid w:val="00856A62"/>
    <w:rsid w:val="00860FE7"/>
    <w:rsid w:val="008627FC"/>
    <w:rsid w:val="00862E7E"/>
    <w:rsid w:val="00863F1C"/>
    <w:rsid w:val="0086498F"/>
    <w:rsid w:val="008701B1"/>
    <w:rsid w:val="00871C03"/>
    <w:rsid w:val="008802A8"/>
    <w:rsid w:val="0089157B"/>
    <w:rsid w:val="008A4A66"/>
    <w:rsid w:val="008B0049"/>
    <w:rsid w:val="008B3DCD"/>
    <w:rsid w:val="008C33E4"/>
    <w:rsid w:val="008C45E9"/>
    <w:rsid w:val="008C6CED"/>
    <w:rsid w:val="008D186C"/>
    <w:rsid w:val="008D6863"/>
    <w:rsid w:val="008E1EDB"/>
    <w:rsid w:val="008E4F50"/>
    <w:rsid w:val="008F0044"/>
    <w:rsid w:val="008F3AF6"/>
    <w:rsid w:val="008F58E7"/>
    <w:rsid w:val="00902A28"/>
    <w:rsid w:val="00903BE2"/>
    <w:rsid w:val="00904B22"/>
    <w:rsid w:val="0090531F"/>
    <w:rsid w:val="00910034"/>
    <w:rsid w:val="00913C21"/>
    <w:rsid w:val="009209CE"/>
    <w:rsid w:val="009247D8"/>
    <w:rsid w:val="0093067E"/>
    <w:rsid w:val="00936F9B"/>
    <w:rsid w:val="0094306C"/>
    <w:rsid w:val="00945C8A"/>
    <w:rsid w:val="00947E5E"/>
    <w:rsid w:val="00965A54"/>
    <w:rsid w:val="00976137"/>
    <w:rsid w:val="009850AF"/>
    <w:rsid w:val="009A05F6"/>
    <w:rsid w:val="009C0ECC"/>
    <w:rsid w:val="009C7B14"/>
    <w:rsid w:val="009D4E6D"/>
    <w:rsid w:val="009E0B53"/>
    <w:rsid w:val="009E5A0C"/>
    <w:rsid w:val="009E747C"/>
    <w:rsid w:val="009E7773"/>
    <w:rsid w:val="009F20CC"/>
    <w:rsid w:val="009F4AFC"/>
    <w:rsid w:val="00A005E2"/>
    <w:rsid w:val="00A05D9A"/>
    <w:rsid w:val="00A06297"/>
    <w:rsid w:val="00A076B6"/>
    <w:rsid w:val="00A12B3D"/>
    <w:rsid w:val="00A13629"/>
    <w:rsid w:val="00A15CA1"/>
    <w:rsid w:val="00A21EAB"/>
    <w:rsid w:val="00A33AAA"/>
    <w:rsid w:val="00A42CBD"/>
    <w:rsid w:val="00A55602"/>
    <w:rsid w:val="00A62691"/>
    <w:rsid w:val="00A64C7D"/>
    <w:rsid w:val="00A7348F"/>
    <w:rsid w:val="00A75513"/>
    <w:rsid w:val="00A77E60"/>
    <w:rsid w:val="00A842C4"/>
    <w:rsid w:val="00A92F73"/>
    <w:rsid w:val="00AA0C39"/>
    <w:rsid w:val="00AA6002"/>
    <w:rsid w:val="00AB00A2"/>
    <w:rsid w:val="00AB5AAC"/>
    <w:rsid w:val="00AC3D9C"/>
    <w:rsid w:val="00AD1D22"/>
    <w:rsid w:val="00AD64BA"/>
    <w:rsid w:val="00B01167"/>
    <w:rsid w:val="00B02703"/>
    <w:rsid w:val="00B06057"/>
    <w:rsid w:val="00B06125"/>
    <w:rsid w:val="00B135B1"/>
    <w:rsid w:val="00B14CBA"/>
    <w:rsid w:val="00B15C9C"/>
    <w:rsid w:val="00B20ABC"/>
    <w:rsid w:val="00B350F4"/>
    <w:rsid w:val="00B36AB1"/>
    <w:rsid w:val="00B416A6"/>
    <w:rsid w:val="00B54287"/>
    <w:rsid w:val="00B5602F"/>
    <w:rsid w:val="00B57855"/>
    <w:rsid w:val="00B64785"/>
    <w:rsid w:val="00B6600F"/>
    <w:rsid w:val="00B819F3"/>
    <w:rsid w:val="00B866A8"/>
    <w:rsid w:val="00B95034"/>
    <w:rsid w:val="00B95F3F"/>
    <w:rsid w:val="00B96899"/>
    <w:rsid w:val="00BA0DB8"/>
    <w:rsid w:val="00BA42FD"/>
    <w:rsid w:val="00BB0870"/>
    <w:rsid w:val="00BB4D9E"/>
    <w:rsid w:val="00BB5CA1"/>
    <w:rsid w:val="00BC22F0"/>
    <w:rsid w:val="00BC590E"/>
    <w:rsid w:val="00BC6D50"/>
    <w:rsid w:val="00BD295F"/>
    <w:rsid w:val="00BD2C2C"/>
    <w:rsid w:val="00BD6C9D"/>
    <w:rsid w:val="00BD6DA2"/>
    <w:rsid w:val="00BD7214"/>
    <w:rsid w:val="00BE2004"/>
    <w:rsid w:val="00BE2C21"/>
    <w:rsid w:val="00BE5E85"/>
    <w:rsid w:val="00BE7B55"/>
    <w:rsid w:val="00BF41F1"/>
    <w:rsid w:val="00C01B7B"/>
    <w:rsid w:val="00C05314"/>
    <w:rsid w:val="00C05BD1"/>
    <w:rsid w:val="00C4442B"/>
    <w:rsid w:val="00C4533D"/>
    <w:rsid w:val="00C5100B"/>
    <w:rsid w:val="00C612B8"/>
    <w:rsid w:val="00C62928"/>
    <w:rsid w:val="00C8006A"/>
    <w:rsid w:val="00C83AC2"/>
    <w:rsid w:val="00C94DF6"/>
    <w:rsid w:val="00C955AD"/>
    <w:rsid w:val="00C97635"/>
    <w:rsid w:val="00CB1589"/>
    <w:rsid w:val="00CB410B"/>
    <w:rsid w:val="00CC0283"/>
    <w:rsid w:val="00CC112E"/>
    <w:rsid w:val="00CD1420"/>
    <w:rsid w:val="00CE2EDB"/>
    <w:rsid w:val="00CE4440"/>
    <w:rsid w:val="00CF385D"/>
    <w:rsid w:val="00CF5E6D"/>
    <w:rsid w:val="00CF6FC1"/>
    <w:rsid w:val="00D0136C"/>
    <w:rsid w:val="00D03830"/>
    <w:rsid w:val="00D10F22"/>
    <w:rsid w:val="00D14A12"/>
    <w:rsid w:val="00D22127"/>
    <w:rsid w:val="00D2375B"/>
    <w:rsid w:val="00D2742E"/>
    <w:rsid w:val="00D32082"/>
    <w:rsid w:val="00D4010F"/>
    <w:rsid w:val="00D40E8F"/>
    <w:rsid w:val="00D43CB9"/>
    <w:rsid w:val="00D63AB5"/>
    <w:rsid w:val="00D705D4"/>
    <w:rsid w:val="00D73AA2"/>
    <w:rsid w:val="00D81534"/>
    <w:rsid w:val="00D83AFF"/>
    <w:rsid w:val="00D85C80"/>
    <w:rsid w:val="00D9115A"/>
    <w:rsid w:val="00D93B6E"/>
    <w:rsid w:val="00DA1DD1"/>
    <w:rsid w:val="00DA5FD5"/>
    <w:rsid w:val="00DA700A"/>
    <w:rsid w:val="00DB2D43"/>
    <w:rsid w:val="00DB3AF2"/>
    <w:rsid w:val="00DC0323"/>
    <w:rsid w:val="00DD0872"/>
    <w:rsid w:val="00DD4675"/>
    <w:rsid w:val="00DD79C8"/>
    <w:rsid w:val="00DE13F4"/>
    <w:rsid w:val="00DE35EC"/>
    <w:rsid w:val="00DE50FA"/>
    <w:rsid w:val="00DE6EEE"/>
    <w:rsid w:val="00DE799C"/>
    <w:rsid w:val="00E0268C"/>
    <w:rsid w:val="00E07790"/>
    <w:rsid w:val="00E20BF7"/>
    <w:rsid w:val="00E20F21"/>
    <w:rsid w:val="00E21EFE"/>
    <w:rsid w:val="00E233AF"/>
    <w:rsid w:val="00E26263"/>
    <w:rsid w:val="00E2717A"/>
    <w:rsid w:val="00E31131"/>
    <w:rsid w:val="00E3245C"/>
    <w:rsid w:val="00E40418"/>
    <w:rsid w:val="00E41BCE"/>
    <w:rsid w:val="00E44F5D"/>
    <w:rsid w:val="00E60BCF"/>
    <w:rsid w:val="00E6701A"/>
    <w:rsid w:val="00E67941"/>
    <w:rsid w:val="00E67A6D"/>
    <w:rsid w:val="00E72B5D"/>
    <w:rsid w:val="00E80A00"/>
    <w:rsid w:val="00E83623"/>
    <w:rsid w:val="00E90286"/>
    <w:rsid w:val="00E93BCD"/>
    <w:rsid w:val="00E94D86"/>
    <w:rsid w:val="00E95369"/>
    <w:rsid w:val="00E969D1"/>
    <w:rsid w:val="00E970EB"/>
    <w:rsid w:val="00EA0539"/>
    <w:rsid w:val="00EB78F8"/>
    <w:rsid w:val="00EC1E44"/>
    <w:rsid w:val="00ED2E74"/>
    <w:rsid w:val="00EF229C"/>
    <w:rsid w:val="00EF48AE"/>
    <w:rsid w:val="00EF549F"/>
    <w:rsid w:val="00EF72AF"/>
    <w:rsid w:val="00F00770"/>
    <w:rsid w:val="00F06913"/>
    <w:rsid w:val="00F10E16"/>
    <w:rsid w:val="00F158CA"/>
    <w:rsid w:val="00F1707D"/>
    <w:rsid w:val="00F17B0D"/>
    <w:rsid w:val="00F303A9"/>
    <w:rsid w:val="00F4054D"/>
    <w:rsid w:val="00F4760F"/>
    <w:rsid w:val="00F5414C"/>
    <w:rsid w:val="00F545A0"/>
    <w:rsid w:val="00F56D8B"/>
    <w:rsid w:val="00F578FA"/>
    <w:rsid w:val="00F65C96"/>
    <w:rsid w:val="00F66C0A"/>
    <w:rsid w:val="00F66C83"/>
    <w:rsid w:val="00F727FA"/>
    <w:rsid w:val="00F75731"/>
    <w:rsid w:val="00F85D7A"/>
    <w:rsid w:val="00F90F5C"/>
    <w:rsid w:val="00F96C55"/>
    <w:rsid w:val="00FA2230"/>
    <w:rsid w:val="00FA2A15"/>
    <w:rsid w:val="00FD3FA8"/>
    <w:rsid w:val="00FE32CE"/>
    <w:rsid w:val="00FE76E0"/>
    <w:rsid w:val="00FF0C5D"/>
    <w:rsid w:val="00FF14B9"/>
    <w:rsid w:val="00FF4110"/>
    <w:rsid w:val="00FF6DAA"/>
    <w:rsid w:val="00FF6F68"/>
    <w:rsid w:val="07848E00"/>
    <w:rsid w:val="08E9254A"/>
    <w:rsid w:val="09EEEA53"/>
    <w:rsid w:val="0A8C4FB8"/>
    <w:rsid w:val="0B0E8187"/>
    <w:rsid w:val="0DB40021"/>
    <w:rsid w:val="1047A9A5"/>
    <w:rsid w:val="1442B5E9"/>
    <w:rsid w:val="1730BB37"/>
    <w:rsid w:val="1B73CE02"/>
    <w:rsid w:val="1CDA1942"/>
    <w:rsid w:val="1D6D9958"/>
    <w:rsid w:val="20587B91"/>
    <w:rsid w:val="20BA30C4"/>
    <w:rsid w:val="20BBBB80"/>
    <w:rsid w:val="22F8A5DE"/>
    <w:rsid w:val="260D65C1"/>
    <w:rsid w:val="292F673A"/>
    <w:rsid w:val="307EAEDA"/>
    <w:rsid w:val="315D38D3"/>
    <w:rsid w:val="31E80415"/>
    <w:rsid w:val="35158C59"/>
    <w:rsid w:val="3566B23E"/>
    <w:rsid w:val="398A78DF"/>
    <w:rsid w:val="3CDB7201"/>
    <w:rsid w:val="441D13A1"/>
    <w:rsid w:val="44EBAE1E"/>
    <w:rsid w:val="4CD17644"/>
    <w:rsid w:val="52BC794B"/>
    <w:rsid w:val="54652D4F"/>
    <w:rsid w:val="58A1D587"/>
    <w:rsid w:val="5A90B836"/>
    <w:rsid w:val="5C312030"/>
    <w:rsid w:val="6D3D83C7"/>
    <w:rsid w:val="7396CAF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E153"/>
  <w15:docId w15:val="{EFD999C8-51EC-4552-A5FA-0113B85A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qFormat/>
    <w:pPr>
      <w:keepNext/>
      <w:numPr>
        <w:numId w:val="1"/>
      </w:numPr>
      <w:spacing w:before="240" w:after="60"/>
      <w:outlineLvl w:val="0"/>
    </w:pPr>
    <w:rPr>
      <w:rFonts w:ascii="Calibri Light" w:eastAsia="Times New Roman" w:hAnsi="Calibri Light"/>
      <w:b/>
      <w:bCs/>
      <w:sz w:val="32"/>
      <w:szCs w:val="32"/>
      <w:lang w:val="en-US"/>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qFormat/>
    <w:pPr>
      <w:keepNext/>
      <w:keepLines/>
      <w:numPr>
        <w:ilvl w:val="2"/>
        <w:numId w:val="1"/>
      </w:numPr>
      <w:spacing w:before="200" w:after="0"/>
      <w:outlineLvl w:val="2"/>
    </w:pPr>
    <w:rPr>
      <w:rFonts w:ascii="Cambria" w:hAnsi="Cambria"/>
      <w:b/>
      <w:bCs/>
      <w:color w:val="4F81BD"/>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
    <w:unhideWhenUsed/>
    <w:qFormat/>
    <w:rsid w:val="002A718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TekstdymkaZnak">
    <w:name w:val="Tekst dymka Znak"/>
    <w:qFormat/>
    <w:rPr>
      <w:rFonts w:ascii="Tahoma" w:hAnsi="Tahoma" w:cs="Tahoma"/>
      <w:sz w:val="16"/>
      <w:szCs w:val="16"/>
    </w:rPr>
  </w:style>
  <w:style w:type="character" w:customStyle="1" w:styleId="czeinternetowe">
    <w:name w:val="Łącze internetowe"/>
    <w:rPr>
      <w:color w:val="0000FF"/>
      <w:u w:val="single"/>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Nagwek1Znak">
    <w:name w:val="Nagłówek 1 Znak"/>
    <w:qFormat/>
    <w:rPr>
      <w:rFonts w:ascii="Calibri Light" w:eastAsia="Times New Roman" w:hAnsi="Calibri Light" w:cs="Times New Roman"/>
      <w:b/>
      <w:bCs/>
      <w:sz w:val="32"/>
      <w:szCs w:val="32"/>
    </w:rPr>
  </w:style>
  <w:style w:type="character" w:customStyle="1" w:styleId="Nagwek3Znak">
    <w:name w:val="Nagłówek 3 Znak"/>
    <w:qFormat/>
    <w:rPr>
      <w:rFonts w:ascii="Cambria" w:hAnsi="Cambria"/>
      <w:b/>
      <w:bCs/>
      <w:color w:val="4F81BD"/>
      <w:sz w:val="22"/>
      <w:szCs w:val="22"/>
    </w:rPr>
  </w:style>
  <w:style w:type="character" w:customStyle="1" w:styleId="ListLabel1">
    <w:name w:val="ListLabel 1"/>
    <w:qFormat/>
    <w:rPr>
      <w:b/>
      <w:sz w:val="22"/>
      <w:szCs w:val="22"/>
    </w:rPr>
  </w:style>
  <w:style w:type="character" w:customStyle="1" w:styleId="ListLabel2">
    <w:name w:val="ListLabel 2"/>
    <w:qFormat/>
    <w:rPr>
      <w:sz w:val="22"/>
      <w:szCs w:val="22"/>
    </w:rPr>
  </w:style>
  <w:style w:type="character" w:customStyle="1" w:styleId="ListLabel3">
    <w:name w:val="ListLabel 3"/>
    <w:qFormat/>
    <w:rPr>
      <w:rFonts w:cs="Courier New"/>
    </w:rPr>
  </w:style>
  <w:style w:type="character" w:customStyle="1" w:styleId="ListLabel4">
    <w:name w:val="ListLabel 4"/>
    <w:qFormat/>
    <w:rPr>
      <w:position w:val="0"/>
      <w:sz w:val="20"/>
      <w:vertAlign w:val="baseline"/>
    </w:rPr>
  </w:style>
  <w:style w:type="character" w:customStyle="1" w:styleId="ListLabel5">
    <w:name w:val="ListLabel 5"/>
    <w:qFormat/>
    <w:rPr>
      <w:b w:val="0"/>
      <w:position w:val="0"/>
      <w:sz w:val="20"/>
      <w:vertAlign w:val="baseline"/>
    </w:rPr>
  </w:style>
  <w:style w:type="character" w:customStyle="1" w:styleId="ListLabel6">
    <w:name w:val="ListLabel 6"/>
    <w:qFormat/>
    <w:rPr>
      <w:b w:val="0"/>
      <w:i w:val="0"/>
    </w:rPr>
  </w:style>
  <w:style w:type="character" w:customStyle="1" w:styleId="ListLabel7">
    <w:name w:val="ListLabel 7"/>
    <w:qFormat/>
    <w:rPr>
      <w:i w:val="0"/>
      <w:iCs w:val="0"/>
    </w:rPr>
  </w:style>
  <w:style w:type="character" w:customStyle="1" w:styleId="ListLabel8">
    <w:name w:val="ListLabel 8"/>
    <w:qFormat/>
    <w:rPr>
      <w:rFonts w:eastAsia="Times New Roman" w:cs="Times New Roman"/>
    </w:rPr>
  </w:style>
  <w:style w:type="character" w:customStyle="1" w:styleId="ListLabel9">
    <w:name w:val="ListLabel 9"/>
    <w:qFormat/>
    <w:rPr>
      <w:b w:val="0"/>
    </w:rPr>
  </w:style>
  <w:style w:type="character" w:customStyle="1" w:styleId="ListLabel10">
    <w:name w:val="ListLabel 10"/>
    <w:qFormat/>
    <w:rPr>
      <w:rFonts w:eastAsia="Times New Roman" w:cs="Times New Roman"/>
      <w:b w:val="0"/>
      <w:i w:val="0"/>
    </w:rPr>
  </w:style>
  <w:style w:type="character" w:customStyle="1" w:styleId="ListLabel11">
    <w:name w:val="ListLabel 11"/>
    <w:qFormat/>
    <w:rPr>
      <w:rFonts w:cs="Times New Roman"/>
      <w:b w:val="0"/>
      <w:i w:val="0"/>
      <w:sz w:val="24"/>
    </w:rPr>
  </w:style>
  <w:style w:type="character" w:customStyle="1" w:styleId="Symbolewypunktowania">
    <w:name w:val="Symbole wypunktowania"/>
    <w:qFormat/>
    <w:rPr>
      <w:rFonts w:ascii="OpenSymbol" w:eastAsia="OpenSymbol" w:hAnsi="OpenSymbol" w:cs="OpenSymbol"/>
    </w:rPr>
  </w:style>
  <w:style w:type="character" w:customStyle="1" w:styleId="TekstdymkaZnak1">
    <w:name w:val="Tekst dymka Znak1"/>
    <w:basedOn w:val="Domylnaczcionkaakapitu"/>
    <w:link w:val="Tekstdymka"/>
    <w:uiPriority w:val="99"/>
    <w:semiHidden/>
    <w:qFormat/>
    <w:rsid w:val="00F06635"/>
    <w:rPr>
      <w:rFonts w:ascii="Tahoma" w:eastAsia="Calibri" w:hAnsi="Tahoma" w:cs="Tahoma"/>
      <w:sz w:val="16"/>
      <w:szCs w:val="16"/>
      <w:lang w:eastAsia="ar-SA"/>
    </w:rPr>
  </w:style>
  <w:style w:type="character" w:customStyle="1" w:styleId="Hyperlink0">
    <w:name w:val="Hyperlink.0"/>
    <w:basedOn w:val="czeinternetowe"/>
    <w:qFormat/>
    <w:rsid w:val="004A4ABB"/>
    <w:rPr>
      <w:color w:val="0000FF"/>
      <w:u w:val="single" w:color="0000FF"/>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6D2FB4"/>
    <w:rPr>
      <w:rFonts w:ascii="Calibri" w:eastAsia="Calibri" w:hAnsi="Calibri"/>
      <w:sz w:val="22"/>
      <w:szCs w:val="22"/>
      <w:lang w:eastAsia="en-US"/>
    </w:rPr>
  </w:style>
  <w:style w:type="character" w:customStyle="1" w:styleId="Hyperlink00">
    <w:name w:val="Hyperlink.0.0"/>
    <w:qFormat/>
    <w:rsid w:val="00810B27"/>
    <w:rPr>
      <w:color w:val="0000FF"/>
      <w:u w:val="single" w:color="0000FF"/>
    </w:rPr>
  </w:style>
  <w:style w:type="character" w:customStyle="1" w:styleId="ListLabel12">
    <w:name w:val="ListLabel 12"/>
    <w:qFormat/>
    <w:rPr>
      <w:b/>
      <w:sz w:val="22"/>
      <w:szCs w:val="22"/>
    </w:rPr>
  </w:style>
  <w:style w:type="character" w:customStyle="1" w:styleId="ListLabel13">
    <w:name w:val="ListLabel 13"/>
    <w:qFormat/>
    <w:rPr>
      <w:rFonts w:eastAsia="Calibri" w:cs="Times New Roman"/>
      <w:b/>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Times New Roman" w:cs="Times New Roman"/>
      <w:b w:val="0"/>
      <w:i w:val="0"/>
    </w:rPr>
  </w:style>
  <w:style w:type="character" w:customStyle="1" w:styleId="ListLabel26">
    <w:name w:val="ListLabel 26"/>
    <w:qFormat/>
    <w:rPr>
      <w:rFonts w:cs="Times New Roman"/>
      <w:b w:val="0"/>
      <w:i w:val="0"/>
      <w:sz w:val="24"/>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b/>
      <w:sz w:val="22"/>
      <w:szCs w:val="22"/>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bCs/>
      <w:caps w:val="0"/>
      <w:smallCaps w:val="0"/>
      <w:strike w:val="0"/>
      <w:dstrike w:val="0"/>
      <w:color w:val="000000"/>
      <w:spacing w:val="0"/>
      <w:w w:val="100"/>
      <w:position w:val="0"/>
      <w:sz w:val="22"/>
      <w:vertAlign w:val="baseline"/>
    </w:rPr>
  </w:style>
  <w:style w:type="character" w:customStyle="1" w:styleId="ListLabel48">
    <w:name w:val="ListLabel 48"/>
    <w:qFormat/>
    <w:rPr>
      <w:b/>
      <w:bCs/>
      <w:caps w:val="0"/>
      <w:smallCaps w:val="0"/>
      <w:strike w:val="0"/>
      <w:dstrike w:val="0"/>
      <w:color w:val="000000"/>
      <w:spacing w:val="0"/>
      <w:w w:val="100"/>
      <w:position w:val="0"/>
      <w:sz w:val="22"/>
      <w:vertAlign w:val="baseline"/>
    </w:rPr>
  </w:style>
  <w:style w:type="character" w:customStyle="1" w:styleId="ListLabel49">
    <w:name w:val="ListLabel 49"/>
    <w:qFormat/>
    <w:rPr>
      <w:b/>
      <w:bCs/>
      <w:caps w:val="0"/>
      <w:smallCaps w:val="0"/>
      <w:strike w:val="0"/>
      <w:dstrike w:val="0"/>
      <w:color w:val="000000"/>
      <w:spacing w:val="0"/>
      <w:w w:val="100"/>
      <w:position w:val="0"/>
      <w:sz w:val="22"/>
      <w:vertAlign w:val="baseline"/>
    </w:rPr>
  </w:style>
  <w:style w:type="character" w:customStyle="1" w:styleId="ListLabel50">
    <w:name w:val="ListLabel 50"/>
    <w:qFormat/>
    <w:rPr>
      <w:b/>
      <w:bCs/>
      <w:caps w:val="0"/>
      <w:smallCaps w:val="0"/>
      <w:strike w:val="0"/>
      <w:dstrike w:val="0"/>
      <w:color w:val="000000"/>
      <w:spacing w:val="0"/>
      <w:w w:val="100"/>
      <w:position w:val="0"/>
      <w:sz w:val="22"/>
      <w:vertAlign w:val="baseline"/>
    </w:rPr>
  </w:style>
  <w:style w:type="character" w:customStyle="1" w:styleId="ListLabel51">
    <w:name w:val="ListLabel 51"/>
    <w:qFormat/>
    <w:rPr>
      <w:b/>
      <w:bCs/>
      <w:caps w:val="0"/>
      <w:smallCaps w:val="0"/>
      <w:strike w:val="0"/>
      <w:dstrike w:val="0"/>
      <w:color w:val="000000"/>
      <w:spacing w:val="0"/>
      <w:w w:val="100"/>
      <w:position w:val="0"/>
      <w:sz w:val="22"/>
      <w:vertAlign w:val="baseline"/>
    </w:rPr>
  </w:style>
  <w:style w:type="character" w:customStyle="1" w:styleId="ListLabel52">
    <w:name w:val="ListLabel 52"/>
    <w:qFormat/>
    <w:rPr>
      <w:b/>
      <w:bCs/>
      <w:caps w:val="0"/>
      <w:smallCaps w:val="0"/>
      <w:strike w:val="0"/>
      <w:dstrike w:val="0"/>
      <w:color w:val="000000"/>
      <w:spacing w:val="0"/>
      <w:w w:val="100"/>
      <w:position w:val="0"/>
      <w:sz w:val="22"/>
      <w:vertAlign w:val="baseline"/>
    </w:rPr>
  </w:style>
  <w:style w:type="character" w:customStyle="1" w:styleId="ListLabel53">
    <w:name w:val="ListLabel 53"/>
    <w:qFormat/>
    <w:rPr>
      <w:b/>
      <w:bCs/>
      <w:caps w:val="0"/>
      <w:smallCaps w:val="0"/>
      <w:strike w:val="0"/>
      <w:dstrike w:val="0"/>
      <w:color w:val="000000"/>
      <w:spacing w:val="0"/>
      <w:w w:val="100"/>
      <w:position w:val="0"/>
      <w:sz w:val="22"/>
      <w:vertAlign w:val="baseline"/>
    </w:rPr>
  </w:style>
  <w:style w:type="character" w:customStyle="1" w:styleId="ListLabel54">
    <w:name w:val="ListLabel 54"/>
    <w:qFormat/>
    <w:rPr>
      <w:b/>
      <w:bCs/>
      <w:caps w:val="0"/>
      <w:smallCaps w:val="0"/>
      <w:strike w:val="0"/>
      <w:dstrike w:val="0"/>
      <w:color w:val="000000"/>
      <w:spacing w:val="0"/>
      <w:w w:val="100"/>
      <w:position w:val="0"/>
      <w:sz w:val="22"/>
      <w:vertAlign w:val="baseline"/>
    </w:rPr>
  </w:style>
  <w:style w:type="character" w:customStyle="1" w:styleId="ListLabel55">
    <w:name w:val="ListLabel 55"/>
    <w:qFormat/>
    <w:rPr>
      <w:b/>
      <w:bCs/>
      <w:caps w:val="0"/>
      <w:smallCaps w:val="0"/>
      <w:strike w:val="0"/>
      <w:dstrike w:val="0"/>
      <w:color w:val="000000"/>
      <w:spacing w:val="0"/>
      <w:w w:val="100"/>
      <w:position w:val="0"/>
      <w:sz w:val="22"/>
      <w:vertAlign w:val="baseline"/>
    </w:rPr>
  </w:style>
  <w:style w:type="character" w:customStyle="1" w:styleId="ListLabel56">
    <w:name w:val="ListLabel 56"/>
    <w:qFormat/>
    <w:rPr>
      <w:b/>
      <w:bCs/>
      <w:caps w:val="0"/>
      <w:smallCaps w:val="0"/>
      <w:strike w:val="0"/>
      <w:dstrike w:val="0"/>
      <w:color w:val="000000"/>
      <w:spacing w:val="0"/>
      <w:w w:val="100"/>
      <w:position w:val="0"/>
      <w:sz w:val="22"/>
      <w:vertAlign w:val="baseline"/>
    </w:rPr>
  </w:style>
  <w:style w:type="character" w:customStyle="1" w:styleId="ListLabel57">
    <w:name w:val="ListLabel 57"/>
    <w:qFormat/>
    <w:rPr>
      <w:b/>
      <w:bCs/>
      <w:caps w:val="0"/>
      <w:smallCaps w:val="0"/>
      <w:strike w:val="0"/>
      <w:dstrike w:val="0"/>
      <w:color w:val="000000"/>
      <w:spacing w:val="0"/>
      <w:w w:val="100"/>
      <w:position w:val="0"/>
      <w:sz w:val="22"/>
      <w:vertAlign w:val="baseline"/>
    </w:rPr>
  </w:style>
  <w:style w:type="character" w:customStyle="1" w:styleId="ListLabel58">
    <w:name w:val="ListLabel 58"/>
    <w:qFormat/>
    <w:rPr>
      <w:b/>
      <w:bCs/>
      <w:caps w:val="0"/>
      <w:smallCaps w:val="0"/>
      <w:strike w:val="0"/>
      <w:dstrike w:val="0"/>
      <w:color w:val="000000"/>
      <w:spacing w:val="0"/>
      <w:w w:val="100"/>
      <w:position w:val="0"/>
      <w:sz w:val="22"/>
      <w:vertAlign w:val="baseline"/>
    </w:rPr>
  </w:style>
  <w:style w:type="character" w:customStyle="1" w:styleId="ListLabel59">
    <w:name w:val="ListLabel 59"/>
    <w:qFormat/>
    <w:rPr>
      <w:b/>
      <w:bCs/>
      <w:caps w:val="0"/>
      <w:smallCaps w:val="0"/>
      <w:strike w:val="0"/>
      <w:dstrike w:val="0"/>
      <w:color w:val="000000"/>
      <w:spacing w:val="0"/>
      <w:w w:val="100"/>
      <w:position w:val="0"/>
      <w:sz w:val="22"/>
      <w:vertAlign w:val="baseline"/>
    </w:rPr>
  </w:style>
  <w:style w:type="character" w:customStyle="1" w:styleId="ListLabel60">
    <w:name w:val="ListLabel 60"/>
    <w:qFormat/>
    <w:rPr>
      <w:b/>
      <w:bCs/>
      <w:caps w:val="0"/>
      <w:smallCaps w:val="0"/>
      <w:strike w:val="0"/>
      <w:dstrike w:val="0"/>
      <w:color w:val="000000"/>
      <w:spacing w:val="0"/>
      <w:w w:val="100"/>
      <w:position w:val="0"/>
      <w:sz w:val="22"/>
      <w:vertAlign w:val="baseline"/>
    </w:rPr>
  </w:style>
  <w:style w:type="character" w:customStyle="1" w:styleId="ListLabel61">
    <w:name w:val="ListLabel 61"/>
    <w:qFormat/>
    <w:rPr>
      <w:b/>
      <w:bCs/>
      <w:caps w:val="0"/>
      <w:smallCaps w:val="0"/>
      <w:strike w:val="0"/>
      <w:dstrike w:val="0"/>
      <w:color w:val="000000"/>
      <w:spacing w:val="0"/>
      <w:w w:val="100"/>
      <w:position w:val="0"/>
      <w:sz w:val="22"/>
      <w:vertAlign w:val="baseline"/>
    </w:rPr>
  </w:style>
  <w:style w:type="character" w:customStyle="1" w:styleId="ListLabel62">
    <w:name w:val="ListLabel 62"/>
    <w:qFormat/>
    <w:rPr>
      <w:b/>
      <w:bCs/>
      <w:caps w:val="0"/>
      <w:smallCaps w:val="0"/>
      <w:strike w:val="0"/>
      <w:dstrike w:val="0"/>
      <w:color w:val="000000"/>
      <w:spacing w:val="0"/>
      <w:w w:val="100"/>
      <w:position w:val="0"/>
      <w:sz w:val="22"/>
      <w:vertAlign w:val="baseline"/>
    </w:rPr>
  </w:style>
  <w:style w:type="character" w:customStyle="1" w:styleId="ListLabel63">
    <w:name w:val="ListLabel 63"/>
    <w:qFormat/>
    <w:rPr>
      <w:b/>
      <w:bCs/>
      <w:caps w:val="0"/>
      <w:smallCaps w:val="0"/>
      <w:strike w:val="0"/>
      <w:dstrike w:val="0"/>
      <w:color w:val="000000"/>
      <w:spacing w:val="0"/>
      <w:w w:val="100"/>
      <w:position w:val="0"/>
      <w:sz w:val="22"/>
      <w:vertAlign w:val="baseline"/>
    </w:rPr>
  </w:style>
  <w:style w:type="character" w:customStyle="1" w:styleId="ListLabel64">
    <w:name w:val="ListLabel 64"/>
    <w:qFormat/>
    <w:rPr>
      <w:b/>
      <w:bCs/>
      <w:caps w:val="0"/>
      <w:smallCaps w:val="0"/>
      <w:strike w:val="0"/>
      <w:dstrike w:val="0"/>
      <w:color w:val="000000"/>
      <w:spacing w:val="0"/>
      <w:w w:val="100"/>
      <w:position w:val="0"/>
      <w:sz w:val="22"/>
      <w:vertAlign w:val="baseline"/>
    </w:rPr>
  </w:style>
  <w:style w:type="character" w:customStyle="1" w:styleId="ListLabel65">
    <w:name w:val="ListLabel 65"/>
    <w:qFormat/>
    <w:rPr>
      <w:b/>
      <w:bCs/>
      <w:caps w:val="0"/>
      <w:smallCaps w:val="0"/>
      <w:strike w:val="0"/>
      <w:dstrike w:val="0"/>
      <w:color w:val="000000"/>
      <w:spacing w:val="0"/>
      <w:w w:val="100"/>
      <w:position w:val="0"/>
      <w:sz w:val="22"/>
      <w:vertAlign w:val="baseline"/>
    </w:rPr>
  </w:style>
  <w:style w:type="character" w:customStyle="1" w:styleId="ListLabel66">
    <w:name w:val="ListLabel 66"/>
    <w:qFormat/>
    <w:rPr>
      <w:b/>
      <w:bCs/>
      <w:caps w:val="0"/>
      <w:smallCaps w:val="0"/>
      <w:strike w:val="0"/>
      <w:dstrike w:val="0"/>
      <w:color w:val="000000"/>
      <w:spacing w:val="0"/>
      <w:w w:val="100"/>
      <w:position w:val="0"/>
      <w:sz w:val="22"/>
      <w:vertAlign w:val="baseline"/>
    </w:rPr>
  </w:style>
  <w:style w:type="character" w:customStyle="1" w:styleId="ListLabel67">
    <w:name w:val="ListLabel 67"/>
    <w:qFormat/>
    <w:rPr>
      <w:b/>
      <w:bCs/>
      <w:caps w:val="0"/>
      <w:smallCaps w:val="0"/>
      <w:strike w:val="0"/>
      <w:dstrike w:val="0"/>
      <w:color w:val="000000"/>
      <w:spacing w:val="0"/>
      <w:w w:val="100"/>
      <w:position w:val="0"/>
      <w:sz w:val="22"/>
      <w:vertAlign w:val="baseline"/>
    </w:rPr>
  </w:style>
  <w:style w:type="character" w:customStyle="1" w:styleId="ListLabel68">
    <w:name w:val="ListLabel 68"/>
    <w:qFormat/>
    <w:rPr>
      <w:b/>
      <w:bCs/>
      <w:caps w:val="0"/>
      <w:smallCaps w:val="0"/>
      <w:strike w:val="0"/>
      <w:dstrike w:val="0"/>
      <w:color w:val="000000"/>
      <w:spacing w:val="0"/>
      <w:w w:val="100"/>
      <w:position w:val="0"/>
      <w:sz w:val="22"/>
      <w:vertAlign w:val="baseline"/>
    </w:rPr>
  </w:style>
  <w:style w:type="character" w:customStyle="1" w:styleId="ListLabel69">
    <w:name w:val="ListLabel 69"/>
    <w:qFormat/>
    <w:rPr>
      <w:b/>
      <w:bCs/>
      <w:caps w:val="0"/>
      <w:smallCaps w:val="0"/>
      <w:strike w:val="0"/>
      <w:dstrike w:val="0"/>
      <w:color w:val="000000"/>
      <w:spacing w:val="0"/>
      <w:w w:val="100"/>
      <w:position w:val="0"/>
      <w:sz w:val="22"/>
      <w:vertAlign w:val="baseline"/>
    </w:rPr>
  </w:style>
  <w:style w:type="character" w:customStyle="1" w:styleId="ListLabel70">
    <w:name w:val="ListLabel 70"/>
    <w:qFormat/>
    <w:rPr>
      <w:b/>
      <w:bCs/>
      <w:caps w:val="0"/>
      <w:smallCaps w:val="0"/>
      <w:strike w:val="0"/>
      <w:dstrike w:val="0"/>
      <w:color w:val="000000"/>
      <w:spacing w:val="0"/>
      <w:w w:val="100"/>
      <w:position w:val="0"/>
      <w:sz w:val="22"/>
      <w:vertAlign w:val="baseline"/>
    </w:rPr>
  </w:style>
  <w:style w:type="character" w:customStyle="1" w:styleId="ListLabel71">
    <w:name w:val="ListLabel 71"/>
    <w:qFormat/>
    <w:rPr>
      <w:b/>
      <w:bCs/>
      <w:caps w:val="0"/>
      <w:smallCaps w:val="0"/>
      <w:strike w:val="0"/>
      <w:dstrike w:val="0"/>
      <w:color w:val="000000"/>
      <w:spacing w:val="0"/>
      <w:w w:val="100"/>
      <w:position w:val="0"/>
      <w:sz w:val="22"/>
      <w:vertAlign w:val="baseline"/>
    </w:rPr>
  </w:style>
  <w:style w:type="character" w:customStyle="1" w:styleId="ListLabel72">
    <w:name w:val="ListLabel 72"/>
    <w:qFormat/>
    <w:rPr>
      <w:b/>
      <w:bCs/>
      <w:caps w:val="0"/>
      <w:smallCaps w:val="0"/>
      <w:strike w:val="0"/>
      <w:dstrike w:val="0"/>
      <w:color w:val="000000"/>
      <w:spacing w:val="0"/>
      <w:w w:val="100"/>
      <w:position w:val="0"/>
      <w:sz w:val="22"/>
      <w:vertAlign w:val="baseline"/>
    </w:rPr>
  </w:style>
  <w:style w:type="character" w:customStyle="1" w:styleId="ListLabel73">
    <w:name w:val="ListLabel 73"/>
    <w:qFormat/>
    <w:rPr>
      <w:b/>
      <w:bCs/>
      <w:caps w:val="0"/>
      <w:smallCaps w:val="0"/>
      <w:strike w:val="0"/>
      <w:dstrike w:val="0"/>
      <w:color w:val="000000"/>
      <w:spacing w:val="0"/>
      <w:w w:val="100"/>
      <w:position w:val="0"/>
      <w:sz w:val="22"/>
      <w:vertAlign w:val="baseline"/>
    </w:rPr>
  </w:style>
  <w:style w:type="character" w:customStyle="1" w:styleId="ListLabel74">
    <w:name w:val="ListLabel 74"/>
    <w:qFormat/>
    <w:rPr>
      <w:b/>
      <w:bCs/>
      <w:caps w:val="0"/>
      <w:smallCaps w:val="0"/>
      <w:strike w:val="0"/>
      <w:dstrike w:val="0"/>
      <w:color w:val="000000"/>
      <w:spacing w:val="0"/>
      <w:w w:val="100"/>
      <w:position w:val="0"/>
      <w:sz w:val="22"/>
      <w:vertAlign w:val="baseline"/>
    </w:rPr>
  </w:style>
  <w:style w:type="character" w:customStyle="1" w:styleId="ListLabel75">
    <w:name w:val="ListLabel 75"/>
    <w:qFormat/>
    <w:rPr>
      <w:b/>
      <w:bCs/>
      <w:caps w:val="0"/>
      <w:smallCaps w:val="0"/>
      <w:strike w:val="0"/>
      <w:dstrike w:val="0"/>
      <w:color w:val="000000"/>
      <w:spacing w:val="0"/>
      <w:w w:val="100"/>
      <w:position w:val="0"/>
      <w:sz w:val="22"/>
      <w:vertAlign w:val="baseline"/>
    </w:rPr>
  </w:style>
  <w:style w:type="character" w:customStyle="1" w:styleId="ListLabel76">
    <w:name w:val="ListLabel 76"/>
    <w:qFormat/>
    <w:rPr>
      <w:b/>
      <w:bCs/>
      <w:caps w:val="0"/>
      <w:smallCaps w:val="0"/>
      <w:strike w:val="0"/>
      <w:dstrike w:val="0"/>
      <w:color w:val="000000"/>
      <w:spacing w:val="0"/>
      <w:w w:val="100"/>
      <w:position w:val="0"/>
      <w:sz w:val="22"/>
      <w:vertAlign w:val="baseline"/>
    </w:rPr>
  </w:style>
  <w:style w:type="character" w:customStyle="1" w:styleId="ListLabel77">
    <w:name w:val="ListLabel 77"/>
    <w:qFormat/>
    <w:rPr>
      <w:b/>
      <w:bCs/>
      <w:caps w:val="0"/>
      <w:smallCaps w:val="0"/>
      <w:strike w:val="0"/>
      <w:dstrike w:val="0"/>
      <w:color w:val="000000"/>
      <w:spacing w:val="0"/>
      <w:w w:val="100"/>
      <w:position w:val="0"/>
      <w:sz w:val="22"/>
      <w:vertAlign w:val="baseline"/>
    </w:rPr>
  </w:style>
  <w:style w:type="character" w:customStyle="1" w:styleId="ListLabel78">
    <w:name w:val="ListLabel 78"/>
    <w:qFormat/>
    <w:rPr>
      <w:b/>
      <w:bCs/>
      <w:caps w:val="0"/>
      <w:smallCaps w:val="0"/>
      <w:strike w:val="0"/>
      <w:dstrike w:val="0"/>
      <w:color w:val="000000"/>
      <w:spacing w:val="0"/>
      <w:w w:val="100"/>
      <w:position w:val="0"/>
      <w:sz w:val="22"/>
      <w:vertAlign w:val="baseline"/>
    </w:rPr>
  </w:style>
  <w:style w:type="character" w:customStyle="1" w:styleId="ListLabel79">
    <w:name w:val="ListLabel 79"/>
    <w:qFormat/>
    <w:rPr>
      <w:b/>
      <w:bCs/>
      <w:caps w:val="0"/>
      <w:smallCaps w:val="0"/>
      <w:strike w:val="0"/>
      <w:dstrike w:val="0"/>
      <w:color w:val="000000"/>
      <w:spacing w:val="0"/>
      <w:w w:val="100"/>
      <w:position w:val="0"/>
      <w:sz w:val="22"/>
      <w:vertAlign w:val="baseline"/>
    </w:rPr>
  </w:style>
  <w:style w:type="character" w:customStyle="1" w:styleId="ListLabel80">
    <w:name w:val="ListLabel 80"/>
    <w:qFormat/>
    <w:rPr>
      <w:b/>
      <w:bCs/>
      <w:caps w:val="0"/>
      <w:smallCaps w:val="0"/>
      <w:strike w:val="0"/>
      <w:dstrike w:val="0"/>
      <w:color w:val="000000"/>
      <w:spacing w:val="0"/>
      <w:w w:val="100"/>
      <w:position w:val="0"/>
      <w:sz w:val="22"/>
      <w:vertAlign w:val="baseline"/>
    </w:rPr>
  </w:style>
  <w:style w:type="character" w:customStyle="1" w:styleId="ListLabel81">
    <w:name w:val="ListLabel 81"/>
    <w:qFormat/>
    <w:rPr>
      <w:b/>
      <w:bCs/>
      <w:caps w:val="0"/>
      <w:smallCaps w:val="0"/>
      <w:strike w:val="0"/>
      <w:dstrike w:val="0"/>
      <w:color w:val="000000"/>
      <w:spacing w:val="0"/>
      <w:w w:val="100"/>
      <w:position w:val="0"/>
      <w:sz w:val="22"/>
      <w:vertAlign w:val="baseline"/>
    </w:rPr>
  </w:style>
  <w:style w:type="character" w:customStyle="1" w:styleId="ListLabel82">
    <w:name w:val="ListLabel 82"/>
    <w:qFormat/>
    <w:rPr>
      <w:b/>
      <w:bCs/>
      <w:caps w:val="0"/>
      <w:smallCaps w:val="0"/>
      <w:strike w:val="0"/>
      <w:dstrike w:val="0"/>
      <w:color w:val="000000"/>
      <w:spacing w:val="0"/>
      <w:w w:val="100"/>
      <w:position w:val="0"/>
      <w:sz w:val="22"/>
      <w:vertAlign w:val="baseline"/>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b/>
      <w:bCs/>
      <w:caps w:val="0"/>
      <w:smallCaps w:val="0"/>
      <w:strike w:val="0"/>
      <w:dstrike w:val="0"/>
      <w:color w:val="000000"/>
      <w:spacing w:val="0"/>
      <w:w w:val="100"/>
      <w:position w:val="0"/>
      <w:sz w:val="22"/>
      <w:vertAlign w:val="baseline"/>
    </w:rPr>
  </w:style>
  <w:style w:type="character" w:customStyle="1" w:styleId="ListLabel90">
    <w:name w:val="ListLabel 90"/>
    <w:qFormat/>
    <w:rPr>
      <w:b/>
      <w:bCs/>
      <w:caps w:val="0"/>
      <w:smallCaps w:val="0"/>
      <w:strike w:val="0"/>
      <w:dstrike w:val="0"/>
      <w:color w:val="000000"/>
      <w:spacing w:val="0"/>
      <w:w w:val="100"/>
      <w:position w:val="0"/>
      <w:sz w:val="22"/>
      <w:vertAlign w:val="baseline"/>
    </w:rPr>
  </w:style>
  <w:style w:type="character" w:customStyle="1" w:styleId="ListLabel91">
    <w:name w:val="ListLabel 91"/>
    <w:qFormat/>
    <w:rPr>
      <w:b/>
      <w:bCs/>
      <w:caps w:val="0"/>
      <w:smallCaps w:val="0"/>
      <w:strike w:val="0"/>
      <w:dstrike w:val="0"/>
      <w:color w:val="000000"/>
      <w:spacing w:val="0"/>
      <w:w w:val="100"/>
      <w:position w:val="0"/>
      <w:sz w:val="22"/>
      <w:vertAlign w:val="baseline"/>
    </w:rPr>
  </w:style>
  <w:style w:type="character" w:customStyle="1" w:styleId="ListLabel92">
    <w:name w:val="ListLabel 92"/>
    <w:qFormat/>
    <w:rPr>
      <w:b/>
      <w:bCs/>
      <w:caps w:val="0"/>
      <w:smallCaps w:val="0"/>
      <w:strike w:val="0"/>
      <w:dstrike w:val="0"/>
      <w:color w:val="000000"/>
      <w:spacing w:val="0"/>
      <w:w w:val="100"/>
      <w:position w:val="0"/>
      <w:sz w:val="22"/>
      <w:vertAlign w:val="baseline"/>
    </w:rPr>
  </w:style>
  <w:style w:type="character" w:customStyle="1" w:styleId="ListLabel93">
    <w:name w:val="ListLabel 93"/>
    <w:qFormat/>
    <w:rPr>
      <w:b/>
      <w:bCs/>
      <w:caps w:val="0"/>
      <w:smallCaps w:val="0"/>
      <w:strike w:val="0"/>
      <w:dstrike w:val="0"/>
      <w:color w:val="000000"/>
      <w:spacing w:val="0"/>
      <w:w w:val="100"/>
      <w:position w:val="0"/>
      <w:sz w:val="22"/>
      <w:vertAlign w:val="baseline"/>
    </w:rPr>
  </w:style>
  <w:style w:type="character" w:customStyle="1" w:styleId="ListLabel94">
    <w:name w:val="ListLabel 94"/>
    <w:qFormat/>
    <w:rPr>
      <w:b/>
      <w:bCs/>
      <w:caps w:val="0"/>
      <w:smallCaps w:val="0"/>
      <w:strike w:val="0"/>
      <w:dstrike w:val="0"/>
      <w:color w:val="000000"/>
      <w:spacing w:val="0"/>
      <w:w w:val="100"/>
      <w:position w:val="0"/>
      <w:sz w:val="22"/>
      <w:vertAlign w:val="baseline"/>
    </w:rPr>
  </w:style>
  <w:style w:type="character" w:customStyle="1" w:styleId="ListLabel95">
    <w:name w:val="ListLabel 95"/>
    <w:qFormat/>
    <w:rPr>
      <w:b/>
      <w:bCs/>
      <w:caps w:val="0"/>
      <w:smallCaps w:val="0"/>
      <w:strike w:val="0"/>
      <w:dstrike w:val="0"/>
      <w:color w:val="000000"/>
      <w:spacing w:val="0"/>
      <w:w w:val="100"/>
      <w:position w:val="0"/>
      <w:sz w:val="22"/>
      <w:vertAlign w:val="baseline"/>
    </w:rPr>
  </w:style>
  <w:style w:type="character" w:customStyle="1" w:styleId="ListLabel96">
    <w:name w:val="ListLabel 96"/>
    <w:qFormat/>
    <w:rPr>
      <w:b/>
      <w:bCs/>
      <w:caps w:val="0"/>
      <w:smallCaps w:val="0"/>
      <w:strike w:val="0"/>
      <w:dstrike w:val="0"/>
      <w:color w:val="000000"/>
      <w:spacing w:val="0"/>
      <w:w w:val="100"/>
      <w:position w:val="0"/>
      <w:sz w:val="22"/>
      <w:vertAlign w:val="baseline"/>
    </w:rPr>
  </w:style>
  <w:style w:type="character" w:customStyle="1" w:styleId="ListLabel97">
    <w:name w:val="ListLabel 97"/>
    <w:qFormat/>
    <w:rPr>
      <w:b/>
      <w:bCs/>
      <w:caps w:val="0"/>
      <w:smallCaps w:val="0"/>
      <w:strike w:val="0"/>
      <w:dstrike w:val="0"/>
      <w:color w:val="000000"/>
      <w:spacing w:val="0"/>
      <w:w w:val="100"/>
      <w:position w:val="0"/>
      <w:sz w:val="22"/>
      <w:vertAlign w:val="baseline"/>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2">
    <w:name w:val="ListLabel 10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3">
    <w:name w:val="ListLabel 103"/>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4">
    <w:name w:val="ListLabel 104"/>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5">
    <w:name w:val="ListLabel 10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6">
    <w:name w:val="ListLabel 106"/>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7">
    <w:name w:val="ListLabel 107"/>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8">
    <w:name w:val="ListLabel 10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9">
    <w:name w:val="ListLabel 109"/>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0">
    <w:name w:val="ListLabel 110"/>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1">
    <w:name w:val="ListLabel 111"/>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2">
    <w:name w:val="ListLabel 11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3">
    <w:name w:val="ListLabel 113"/>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4">
    <w:name w:val="ListLabel 114"/>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5">
    <w:name w:val="ListLabel 11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6">
    <w:name w:val="ListLabel 116"/>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7">
    <w:name w:val="ListLabel 117"/>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8">
    <w:name w:val="ListLabel 11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9">
    <w:name w:val="ListLabel 119"/>
    <w:qFormat/>
    <w:rPr>
      <w:caps w:val="0"/>
      <w:smallCaps w:val="0"/>
      <w:strike w:val="0"/>
      <w:dstrike w:val="0"/>
      <w:color w:val="000000"/>
      <w:spacing w:val="0"/>
      <w:w w:val="100"/>
      <w:position w:val="0"/>
      <w:sz w:val="22"/>
      <w:vertAlign w:val="baseline"/>
    </w:rPr>
  </w:style>
  <w:style w:type="character" w:customStyle="1" w:styleId="ListLabel120">
    <w:name w:val="ListLabel 120"/>
    <w:qFormat/>
    <w:rPr>
      <w:caps w:val="0"/>
      <w:smallCaps w:val="0"/>
      <w:strike w:val="0"/>
      <w:dstrike w:val="0"/>
      <w:color w:val="000000"/>
      <w:spacing w:val="0"/>
      <w:w w:val="100"/>
      <w:position w:val="0"/>
      <w:sz w:val="22"/>
      <w:vertAlign w:val="baseline"/>
    </w:rPr>
  </w:style>
  <w:style w:type="character" w:customStyle="1" w:styleId="ListLabel121">
    <w:name w:val="ListLabel 121"/>
    <w:qFormat/>
    <w:rPr>
      <w:caps w:val="0"/>
      <w:smallCaps w:val="0"/>
      <w:strike w:val="0"/>
      <w:dstrike w:val="0"/>
      <w:color w:val="000000"/>
      <w:spacing w:val="0"/>
      <w:w w:val="100"/>
      <w:position w:val="0"/>
      <w:sz w:val="22"/>
      <w:vertAlign w:val="baseline"/>
    </w:rPr>
  </w:style>
  <w:style w:type="character" w:customStyle="1" w:styleId="ListLabel122">
    <w:name w:val="ListLabel 122"/>
    <w:qFormat/>
    <w:rPr>
      <w:caps w:val="0"/>
      <w:smallCaps w:val="0"/>
      <w:strike w:val="0"/>
      <w:dstrike w:val="0"/>
      <w:color w:val="000000"/>
      <w:spacing w:val="0"/>
      <w:w w:val="100"/>
      <w:position w:val="0"/>
      <w:sz w:val="22"/>
      <w:vertAlign w:val="baseline"/>
    </w:rPr>
  </w:style>
  <w:style w:type="character" w:customStyle="1" w:styleId="ListLabel123">
    <w:name w:val="ListLabel 123"/>
    <w:qFormat/>
    <w:rPr>
      <w:caps w:val="0"/>
      <w:smallCaps w:val="0"/>
      <w:strike w:val="0"/>
      <w:dstrike w:val="0"/>
      <w:color w:val="000000"/>
      <w:spacing w:val="0"/>
      <w:w w:val="100"/>
      <w:position w:val="0"/>
      <w:sz w:val="22"/>
      <w:vertAlign w:val="baseline"/>
    </w:rPr>
  </w:style>
  <w:style w:type="character" w:customStyle="1" w:styleId="ListLabel124">
    <w:name w:val="ListLabel 124"/>
    <w:qFormat/>
    <w:rPr>
      <w:caps w:val="0"/>
      <w:smallCaps w:val="0"/>
      <w:strike w:val="0"/>
      <w:dstrike w:val="0"/>
      <w:color w:val="000000"/>
      <w:spacing w:val="0"/>
      <w:w w:val="100"/>
      <w:position w:val="0"/>
      <w:sz w:val="22"/>
      <w:vertAlign w:val="baseline"/>
    </w:rPr>
  </w:style>
  <w:style w:type="character" w:customStyle="1" w:styleId="ListLabel125">
    <w:name w:val="ListLabel 125"/>
    <w:qFormat/>
    <w:rPr>
      <w:caps w:val="0"/>
      <w:smallCaps w:val="0"/>
      <w:strike w:val="0"/>
      <w:dstrike w:val="0"/>
      <w:color w:val="000000"/>
      <w:spacing w:val="0"/>
      <w:w w:val="100"/>
      <w:position w:val="0"/>
      <w:sz w:val="22"/>
      <w:vertAlign w:val="baseline"/>
    </w:rPr>
  </w:style>
  <w:style w:type="character" w:customStyle="1" w:styleId="ListLabel126">
    <w:name w:val="ListLabel 126"/>
    <w:qFormat/>
    <w:rPr>
      <w:caps w:val="0"/>
      <w:smallCaps w:val="0"/>
      <w:strike w:val="0"/>
      <w:dstrike w:val="0"/>
      <w:color w:val="000000"/>
      <w:spacing w:val="0"/>
      <w:w w:val="100"/>
      <w:position w:val="0"/>
      <w:sz w:val="22"/>
      <w:vertAlign w:val="baseline"/>
    </w:rPr>
  </w:style>
  <w:style w:type="character" w:customStyle="1" w:styleId="ListLabel127">
    <w:name w:val="ListLabel 127"/>
    <w:qFormat/>
    <w:rPr>
      <w:caps w:val="0"/>
      <w:smallCaps w:val="0"/>
      <w:strike w:val="0"/>
      <w:dstrike w:val="0"/>
      <w:color w:val="000000"/>
      <w:spacing w:val="0"/>
      <w:w w:val="100"/>
      <w:position w:val="0"/>
      <w:sz w:val="22"/>
      <w:vertAlign w:val="baseline"/>
    </w:rPr>
  </w:style>
  <w:style w:type="character" w:customStyle="1" w:styleId="ListLabel128">
    <w:name w:val="ListLabel 128"/>
    <w:qFormat/>
    <w:rPr>
      <w:caps w:val="0"/>
      <w:smallCaps w:val="0"/>
      <w:strike w:val="0"/>
      <w:dstrike w:val="0"/>
      <w:color w:val="000000"/>
      <w:spacing w:val="0"/>
      <w:w w:val="100"/>
      <w:position w:val="0"/>
      <w:sz w:val="22"/>
      <w:vertAlign w:val="baseline"/>
    </w:rPr>
  </w:style>
  <w:style w:type="character" w:customStyle="1" w:styleId="ListLabel129">
    <w:name w:val="ListLabel 129"/>
    <w:qFormat/>
    <w:rPr>
      <w:caps w:val="0"/>
      <w:smallCaps w:val="0"/>
      <w:strike w:val="0"/>
      <w:dstrike w:val="0"/>
      <w:color w:val="000000"/>
      <w:spacing w:val="0"/>
      <w:w w:val="100"/>
      <w:position w:val="0"/>
      <w:sz w:val="22"/>
      <w:vertAlign w:val="baseline"/>
    </w:rPr>
  </w:style>
  <w:style w:type="character" w:customStyle="1" w:styleId="ListLabel130">
    <w:name w:val="ListLabel 130"/>
    <w:qFormat/>
    <w:rPr>
      <w:caps w:val="0"/>
      <w:smallCaps w:val="0"/>
      <w:strike w:val="0"/>
      <w:dstrike w:val="0"/>
      <w:color w:val="000000"/>
      <w:spacing w:val="0"/>
      <w:w w:val="100"/>
      <w:position w:val="0"/>
      <w:sz w:val="22"/>
      <w:vertAlign w:val="baseline"/>
    </w:rPr>
  </w:style>
  <w:style w:type="character" w:customStyle="1" w:styleId="ListLabel131">
    <w:name w:val="ListLabel 131"/>
    <w:qFormat/>
    <w:rPr>
      <w:caps w:val="0"/>
      <w:smallCaps w:val="0"/>
      <w:strike w:val="0"/>
      <w:dstrike w:val="0"/>
      <w:color w:val="000000"/>
      <w:spacing w:val="0"/>
      <w:w w:val="100"/>
      <w:position w:val="0"/>
      <w:sz w:val="22"/>
      <w:vertAlign w:val="baseline"/>
    </w:rPr>
  </w:style>
  <w:style w:type="character" w:customStyle="1" w:styleId="ListLabel132">
    <w:name w:val="ListLabel 132"/>
    <w:qFormat/>
    <w:rPr>
      <w:caps w:val="0"/>
      <w:smallCaps w:val="0"/>
      <w:strike w:val="0"/>
      <w:dstrike w:val="0"/>
      <w:color w:val="000000"/>
      <w:spacing w:val="0"/>
      <w:w w:val="100"/>
      <w:position w:val="0"/>
      <w:sz w:val="22"/>
      <w:vertAlign w:val="baseline"/>
    </w:rPr>
  </w:style>
  <w:style w:type="character" w:customStyle="1" w:styleId="ListLabel133">
    <w:name w:val="ListLabel 133"/>
    <w:qFormat/>
    <w:rPr>
      <w:caps w:val="0"/>
      <w:smallCaps w:val="0"/>
      <w:strike w:val="0"/>
      <w:dstrike w:val="0"/>
      <w:color w:val="000000"/>
      <w:spacing w:val="0"/>
      <w:w w:val="100"/>
      <w:position w:val="0"/>
      <w:sz w:val="22"/>
      <w:vertAlign w:val="baseline"/>
    </w:rPr>
  </w:style>
  <w:style w:type="character" w:customStyle="1" w:styleId="ListLabel134">
    <w:name w:val="ListLabel 134"/>
    <w:qFormat/>
    <w:rPr>
      <w:caps w:val="0"/>
      <w:smallCaps w:val="0"/>
      <w:strike w:val="0"/>
      <w:dstrike w:val="0"/>
      <w:color w:val="000000"/>
      <w:spacing w:val="0"/>
      <w:w w:val="100"/>
      <w:position w:val="0"/>
      <w:sz w:val="22"/>
      <w:vertAlign w:val="baseline"/>
    </w:rPr>
  </w:style>
  <w:style w:type="character" w:customStyle="1" w:styleId="ListLabel135">
    <w:name w:val="ListLabel 135"/>
    <w:qFormat/>
    <w:rPr>
      <w:caps w:val="0"/>
      <w:smallCaps w:val="0"/>
      <w:strike w:val="0"/>
      <w:dstrike w:val="0"/>
      <w:color w:val="000000"/>
      <w:spacing w:val="0"/>
      <w:w w:val="100"/>
      <w:position w:val="0"/>
      <w:sz w:val="22"/>
      <w:vertAlign w:val="baseline"/>
    </w:rPr>
  </w:style>
  <w:style w:type="character" w:customStyle="1" w:styleId="ListLabel136">
    <w:name w:val="ListLabel 136"/>
    <w:qFormat/>
    <w:rPr>
      <w:caps w:val="0"/>
      <w:smallCaps w:val="0"/>
      <w:strike w:val="0"/>
      <w:dstrike w:val="0"/>
      <w:color w:val="000000"/>
      <w:spacing w:val="0"/>
      <w:w w:val="100"/>
      <w:position w:val="0"/>
      <w:sz w:val="22"/>
      <w:vertAlign w:val="baseline"/>
    </w:rPr>
  </w:style>
  <w:style w:type="character" w:customStyle="1" w:styleId="ListLabel137">
    <w:name w:val="ListLabel 137"/>
    <w:qFormat/>
    <w:rPr>
      <w:caps w:val="0"/>
      <w:smallCaps w:val="0"/>
      <w:strike w:val="0"/>
      <w:dstrike w:val="0"/>
      <w:color w:val="000000"/>
      <w:spacing w:val="0"/>
      <w:w w:val="100"/>
      <w:position w:val="0"/>
      <w:sz w:val="22"/>
      <w:vertAlign w:val="baseline"/>
    </w:rPr>
  </w:style>
  <w:style w:type="character" w:customStyle="1" w:styleId="ListLabel138">
    <w:name w:val="ListLabel 138"/>
    <w:qFormat/>
    <w:rPr>
      <w:caps w:val="0"/>
      <w:smallCaps w:val="0"/>
      <w:strike w:val="0"/>
      <w:dstrike w:val="0"/>
      <w:color w:val="000000"/>
      <w:spacing w:val="0"/>
      <w:w w:val="100"/>
      <w:position w:val="0"/>
      <w:sz w:val="22"/>
      <w:vertAlign w:val="baseline"/>
    </w:rPr>
  </w:style>
  <w:style w:type="character" w:customStyle="1" w:styleId="ListLabel139">
    <w:name w:val="ListLabel 139"/>
    <w:qFormat/>
    <w:rPr>
      <w:caps w:val="0"/>
      <w:smallCaps w:val="0"/>
      <w:strike w:val="0"/>
      <w:dstrike w:val="0"/>
      <w:color w:val="000000"/>
      <w:spacing w:val="0"/>
      <w:w w:val="100"/>
      <w:position w:val="0"/>
      <w:sz w:val="22"/>
      <w:vertAlign w:val="baseline"/>
    </w:rPr>
  </w:style>
  <w:style w:type="character" w:customStyle="1" w:styleId="ListLabel140">
    <w:name w:val="ListLabel 140"/>
    <w:qFormat/>
    <w:rPr>
      <w:caps w:val="0"/>
      <w:smallCaps w:val="0"/>
      <w:strike w:val="0"/>
      <w:dstrike w:val="0"/>
      <w:color w:val="000000"/>
      <w:spacing w:val="0"/>
      <w:w w:val="100"/>
      <w:position w:val="0"/>
      <w:sz w:val="22"/>
      <w:vertAlign w:val="baseline"/>
    </w:rPr>
  </w:style>
  <w:style w:type="character" w:customStyle="1" w:styleId="ListLabel141">
    <w:name w:val="ListLabel 141"/>
    <w:qFormat/>
    <w:rPr>
      <w:caps w:val="0"/>
      <w:smallCaps w:val="0"/>
      <w:strike w:val="0"/>
      <w:dstrike w:val="0"/>
      <w:color w:val="000000"/>
      <w:spacing w:val="0"/>
      <w:w w:val="100"/>
      <w:position w:val="0"/>
      <w:sz w:val="22"/>
      <w:vertAlign w:val="baseline"/>
    </w:rPr>
  </w:style>
  <w:style w:type="character" w:customStyle="1" w:styleId="ListLabel142">
    <w:name w:val="ListLabel 142"/>
    <w:qFormat/>
    <w:rPr>
      <w:caps w:val="0"/>
      <w:smallCaps w:val="0"/>
      <w:strike w:val="0"/>
      <w:dstrike w:val="0"/>
      <w:color w:val="000000"/>
      <w:spacing w:val="0"/>
      <w:w w:val="100"/>
      <w:position w:val="0"/>
      <w:sz w:val="22"/>
      <w:vertAlign w:val="baseline"/>
    </w:rPr>
  </w:style>
  <w:style w:type="character" w:customStyle="1" w:styleId="ListLabel143">
    <w:name w:val="ListLabel 143"/>
    <w:qFormat/>
    <w:rPr>
      <w:caps w:val="0"/>
      <w:smallCaps w:val="0"/>
      <w:strike w:val="0"/>
      <w:dstrike w:val="0"/>
      <w:color w:val="000000"/>
      <w:spacing w:val="0"/>
      <w:w w:val="100"/>
      <w:position w:val="0"/>
      <w:sz w:val="22"/>
      <w:vertAlign w:val="baseline"/>
    </w:rPr>
  </w:style>
  <w:style w:type="character" w:customStyle="1" w:styleId="ListLabel144">
    <w:name w:val="ListLabel 144"/>
    <w:qFormat/>
    <w:rPr>
      <w:caps w:val="0"/>
      <w:smallCaps w:val="0"/>
      <w:strike w:val="0"/>
      <w:dstrike w:val="0"/>
      <w:color w:val="000000"/>
      <w:spacing w:val="0"/>
      <w:w w:val="100"/>
      <w:position w:val="0"/>
      <w:sz w:val="22"/>
      <w:vertAlign w:val="baseline"/>
    </w:rPr>
  </w:style>
  <w:style w:type="character" w:customStyle="1" w:styleId="ListLabel145">
    <w:name w:val="ListLabel 145"/>
    <w:qFormat/>
    <w:rPr>
      <w:caps w:val="0"/>
      <w:smallCaps w:val="0"/>
      <w:strike w:val="0"/>
      <w:dstrike w:val="0"/>
      <w:color w:val="000000"/>
      <w:spacing w:val="0"/>
      <w:w w:val="100"/>
      <w:position w:val="0"/>
      <w:sz w:val="22"/>
      <w:vertAlign w:val="baseline"/>
    </w:rPr>
  </w:style>
  <w:style w:type="character" w:customStyle="1" w:styleId="Mocnowyrniony">
    <w:name w:val="Mocno wyróżniony"/>
    <w:qFormat/>
    <w:rPr>
      <w:b/>
      <w:bCs/>
    </w:rPr>
  </w:style>
  <w:style w:type="paragraph" w:styleId="Nagwek">
    <w:name w:val="header"/>
    <w:basedOn w:val="Normalny"/>
    <w:next w:val="Tekstpodstawowy"/>
    <w:pPr>
      <w:suppressLineNumbers/>
      <w:tabs>
        <w:tab w:val="center" w:pos="4536"/>
        <w:tab w:val="right" w:pos="9072"/>
      </w:tabs>
    </w:pPr>
    <w:rPr>
      <w:lang w:val="en-US"/>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Akapitzlist1">
    <w:name w:val="Akapit z listą1"/>
    <w:basedOn w:val="Normalny"/>
    <w:qFormat/>
    <w:pPr>
      <w:ind w:left="720"/>
    </w:pPr>
  </w:style>
  <w:style w:type="paragraph" w:customStyle="1" w:styleId="Kolorowalistaakcent11">
    <w:name w:val="Kolorowa lista — akcent 11"/>
    <w:basedOn w:val="Normalny"/>
    <w:qFormat/>
    <w:pPr>
      <w:ind w:left="720"/>
    </w:pPr>
    <w:rPr>
      <w:rFonts w:ascii="Times New Roman" w:eastAsia="Times New Roman" w:hAnsi="Times New Roman"/>
      <w:sz w:val="20"/>
      <w:szCs w:val="20"/>
    </w:rPr>
  </w:style>
  <w:style w:type="paragraph" w:customStyle="1" w:styleId="Tekstkomentarza1">
    <w:name w:val="Tekst komentarza1"/>
    <w:basedOn w:val="Normalny"/>
    <w:qFormat/>
    <w:rPr>
      <w:sz w:val="20"/>
      <w:szCs w:val="20"/>
      <w:lang w:val="en-US"/>
    </w:rPr>
  </w:style>
  <w:style w:type="paragraph" w:customStyle="1" w:styleId="Tematkomentarza1">
    <w:name w:val="Temat komentarza1"/>
    <w:basedOn w:val="Tekstkomentarza1"/>
    <w:qFormat/>
    <w:rPr>
      <w:b/>
      <w:bCs/>
    </w:rPr>
  </w:style>
  <w:style w:type="paragraph" w:customStyle="1" w:styleId="Tekstdymka1">
    <w:name w:val="Tekst dymka1"/>
    <w:basedOn w:val="Normalny"/>
    <w:qFormat/>
    <w:pPr>
      <w:spacing w:after="0" w:line="100" w:lineRule="atLeast"/>
    </w:pPr>
    <w:rPr>
      <w:rFonts w:ascii="Tahoma" w:hAnsi="Tahoma"/>
      <w:sz w:val="16"/>
      <w:szCs w:val="16"/>
      <w:lang w:val="en-US"/>
    </w:rPr>
  </w:style>
  <w:style w:type="paragraph" w:customStyle="1" w:styleId="ramka-txt">
    <w:name w:val="ramka-txt"/>
    <w:basedOn w:val="Normalny"/>
    <w:qFormat/>
    <w:pPr>
      <w:spacing w:before="100" w:after="100" w:line="100" w:lineRule="atLeast"/>
    </w:pPr>
    <w:rPr>
      <w:rFonts w:ascii="Times New Roman" w:eastAsia="Times New Roman" w:hAnsi="Times New Roman"/>
      <w:sz w:val="24"/>
      <w:szCs w:val="24"/>
    </w:rPr>
  </w:style>
  <w:style w:type="paragraph" w:customStyle="1" w:styleId="Default">
    <w:name w:val="Default"/>
    <w:qFormat/>
    <w:pPr>
      <w:suppressAutoHyphens/>
    </w:pPr>
    <w:rPr>
      <w:rFonts w:ascii="Bookman Old Style" w:hAnsi="Bookman Old Style" w:cs="Bookman Old Style"/>
      <w:color w:val="000000"/>
      <w:sz w:val="24"/>
      <w:szCs w:val="24"/>
      <w:lang w:eastAsia="ar-SA"/>
    </w:rPr>
  </w:style>
  <w:style w:type="paragraph" w:styleId="Stopka">
    <w:name w:val="footer"/>
    <w:basedOn w:val="Normalny"/>
    <w:pPr>
      <w:suppressLineNumbers/>
      <w:tabs>
        <w:tab w:val="center" w:pos="4536"/>
        <w:tab w:val="right" w:pos="9072"/>
      </w:tabs>
    </w:pPr>
    <w:rPr>
      <w:lang w:val="en-US"/>
    </w:rPr>
  </w:style>
  <w:style w:type="paragraph" w:customStyle="1" w:styleId="Zawartotabeli">
    <w:name w:val="Zawartość tabeli"/>
    <w:basedOn w:val="Normalny"/>
    <w:qFormat/>
    <w:pPr>
      <w:suppressLineNumbers/>
    </w:p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A41A21"/>
    <w:pPr>
      <w:ind w:left="720"/>
    </w:pPr>
    <w:rPr>
      <w:lang w:eastAsia="en-US"/>
    </w:rPr>
  </w:style>
  <w:style w:type="paragraph" w:styleId="Tekstdymka">
    <w:name w:val="Balloon Text"/>
    <w:basedOn w:val="Normalny"/>
    <w:link w:val="TekstdymkaZnak1"/>
    <w:uiPriority w:val="99"/>
    <w:semiHidden/>
    <w:unhideWhenUsed/>
    <w:qFormat/>
    <w:rsid w:val="00F06635"/>
    <w:pPr>
      <w:spacing w:after="0" w:line="240" w:lineRule="auto"/>
    </w:pPr>
    <w:rPr>
      <w:rFonts w:ascii="Tahoma" w:hAnsi="Tahoma" w:cs="Tahoma"/>
      <w:sz w:val="16"/>
      <w:szCs w:val="16"/>
    </w:rPr>
  </w:style>
  <w:style w:type="numbering" w:customStyle="1" w:styleId="Zaimportowanystyl1">
    <w:name w:val="Zaimportowany styl 1"/>
    <w:qFormat/>
    <w:rsid w:val="006521E4"/>
  </w:style>
  <w:style w:type="numbering" w:customStyle="1" w:styleId="Zaimportowanystyl8">
    <w:name w:val="Zaimportowany styl 8"/>
    <w:qFormat/>
    <w:rsid w:val="006521E4"/>
  </w:style>
  <w:style w:type="numbering" w:customStyle="1" w:styleId="Zaimportowanystyl12">
    <w:name w:val="Zaimportowany styl 12"/>
    <w:qFormat/>
    <w:rsid w:val="004A4ABB"/>
  </w:style>
  <w:style w:type="numbering" w:customStyle="1" w:styleId="Zaimportowanystyl40">
    <w:name w:val="Zaimportowany styl 4.0"/>
    <w:qFormat/>
    <w:rsid w:val="00810B27"/>
  </w:style>
  <w:style w:type="character" w:customStyle="1" w:styleId="Hyperlink1">
    <w:name w:val="Hyperlink.1"/>
    <w:qFormat/>
    <w:rsid w:val="00ED1509"/>
    <w:rPr>
      <w:rFonts w:ascii="Calibri" w:eastAsia="Calibri" w:hAnsi="Calibri" w:cs="Calibri"/>
      <w:b/>
      <w:bCs/>
    </w:rPr>
  </w:style>
  <w:style w:type="character" w:styleId="Hipercze">
    <w:name w:val="Hyperlink"/>
    <w:basedOn w:val="Domylnaczcionkaakapitu"/>
    <w:uiPriority w:val="99"/>
    <w:unhideWhenUsed/>
    <w:rsid w:val="00ED1509"/>
    <w:rPr>
      <w:color w:val="0563C1" w:themeColor="hyperlink"/>
      <w:u w:val="single"/>
    </w:rPr>
  </w:style>
  <w:style w:type="character" w:customStyle="1" w:styleId="Nierozpoznanawzmianka1">
    <w:name w:val="Nierozpoznana wzmianka1"/>
    <w:basedOn w:val="Domylnaczcionkaakapitu"/>
    <w:uiPriority w:val="99"/>
    <w:semiHidden/>
    <w:unhideWhenUsed/>
    <w:rsid w:val="00ED1509"/>
    <w:rPr>
      <w:color w:val="605E5C"/>
      <w:shd w:val="clear" w:color="auto" w:fill="E1DFDD"/>
    </w:rPr>
  </w:style>
  <w:style w:type="character" w:styleId="Pogrubienie">
    <w:name w:val="Strong"/>
    <w:basedOn w:val="Domylnaczcionkaakapitu"/>
    <w:uiPriority w:val="22"/>
    <w:qFormat/>
    <w:rsid w:val="00011353"/>
    <w:rPr>
      <w:b/>
      <w:bCs/>
    </w:rPr>
  </w:style>
  <w:style w:type="character" w:customStyle="1" w:styleId="Nierozpoznanawzmianka2">
    <w:name w:val="Nierozpoznana wzmianka2"/>
    <w:basedOn w:val="Domylnaczcionkaakapitu"/>
    <w:uiPriority w:val="99"/>
    <w:semiHidden/>
    <w:unhideWhenUsed/>
    <w:rsid w:val="009332DA"/>
    <w:rPr>
      <w:color w:val="605E5C"/>
      <w:shd w:val="clear" w:color="auto" w:fill="E1DFDD"/>
    </w:rPr>
  </w:style>
  <w:style w:type="character" w:customStyle="1" w:styleId="Nierozpoznanawzmianka3">
    <w:name w:val="Nierozpoznana wzmianka3"/>
    <w:basedOn w:val="Domylnaczcionkaakapitu"/>
    <w:uiPriority w:val="99"/>
    <w:semiHidden/>
    <w:unhideWhenUsed/>
    <w:rsid w:val="002E7916"/>
    <w:rPr>
      <w:color w:val="605E5C"/>
      <w:shd w:val="clear" w:color="auto" w:fill="E1DFDD"/>
    </w:rPr>
  </w:style>
  <w:style w:type="paragraph" w:styleId="NormalnyWeb">
    <w:name w:val="Normal (Web)"/>
    <w:basedOn w:val="Normalny"/>
    <w:uiPriority w:val="99"/>
    <w:rsid w:val="00C873D7"/>
    <w:pPr>
      <w:suppressAutoHyphens w:val="0"/>
      <w:spacing w:before="100" w:beforeAutospacing="1" w:after="119"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93FD9"/>
    <w:rPr>
      <w:sz w:val="16"/>
      <w:szCs w:val="16"/>
    </w:rPr>
  </w:style>
  <w:style w:type="paragraph" w:styleId="Tekstkomentarza">
    <w:name w:val="annotation text"/>
    <w:basedOn w:val="Normalny"/>
    <w:link w:val="TekstkomentarzaZnak1"/>
    <w:uiPriority w:val="99"/>
    <w:unhideWhenUsed/>
    <w:rsid w:val="00293FD9"/>
    <w:pPr>
      <w:spacing w:line="240" w:lineRule="auto"/>
    </w:pPr>
    <w:rPr>
      <w:sz w:val="20"/>
      <w:szCs w:val="20"/>
    </w:rPr>
  </w:style>
  <w:style w:type="character" w:customStyle="1" w:styleId="TekstkomentarzaZnak1">
    <w:name w:val="Tekst komentarza Znak1"/>
    <w:basedOn w:val="Domylnaczcionkaakapitu"/>
    <w:link w:val="Tekstkomentarza"/>
    <w:uiPriority w:val="99"/>
    <w:rsid w:val="00293FD9"/>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293FD9"/>
    <w:rPr>
      <w:b/>
      <w:bCs/>
    </w:rPr>
  </w:style>
  <w:style w:type="character" w:customStyle="1" w:styleId="TematkomentarzaZnak1">
    <w:name w:val="Temat komentarza Znak1"/>
    <w:basedOn w:val="TekstkomentarzaZnak1"/>
    <w:link w:val="Tematkomentarza"/>
    <w:uiPriority w:val="99"/>
    <w:semiHidden/>
    <w:rsid w:val="00293FD9"/>
    <w:rPr>
      <w:rFonts w:ascii="Calibri" w:eastAsia="Calibri" w:hAnsi="Calibri"/>
      <w:b/>
      <w:bCs/>
      <w:lang w:eastAsia="ar-SA"/>
    </w:rPr>
  </w:style>
  <w:style w:type="character" w:customStyle="1" w:styleId="Nagwek5Znak">
    <w:name w:val="Nagłówek 5 Znak"/>
    <w:basedOn w:val="Domylnaczcionkaakapitu"/>
    <w:link w:val="Nagwek5"/>
    <w:uiPriority w:val="9"/>
    <w:rsid w:val="002A7189"/>
    <w:rPr>
      <w:rFonts w:asciiTheme="majorHAnsi" w:eastAsiaTheme="majorEastAsia" w:hAnsiTheme="majorHAnsi" w:cstheme="majorBidi"/>
      <w:color w:val="2E74B5" w:themeColor="accent1" w:themeShade="BF"/>
      <w:sz w:val="22"/>
      <w:szCs w:val="22"/>
      <w:lang w:eastAsia="ar-SA"/>
    </w:rPr>
  </w:style>
  <w:style w:type="table" w:styleId="Tabela-Siatka">
    <w:name w:val="Table Grid"/>
    <w:basedOn w:val="Standardowy"/>
    <w:uiPriority w:val="39"/>
    <w:rsid w:val="002A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customStyle="1" w:styleId="normaltextrun">
    <w:name w:val="normaltextrun"/>
    <w:basedOn w:val="Domylnaczcionkaakapitu"/>
    <w:rsid w:val="00561E63"/>
  </w:style>
  <w:style w:type="character" w:customStyle="1" w:styleId="Nierozpoznanawzmianka4">
    <w:name w:val="Nierozpoznana wzmianka4"/>
    <w:basedOn w:val="Domylnaczcionkaakapitu"/>
    <w:uiPriority w:val="99"/>
    <w:semiHidden/>
    <w:unhideWhenUsed/>
    <w:rsid w:val="008F58E7"/>
    <w:rPr>
      <w:color w:val="605E5C"/>
      <w:shd w:val="clear" w:color="auto" w:fill="E1DFDD"/>
    </w:rPr>
  </w:style>
  <w:style w:type="character" w:customStyle="1" w:styleId="xxnormaltextrun">
    <w:name w:val="x_x_normaltextrun"/>
    <w:basedOn w:val="Domylnaczcionkaakapitu"/>
    <w:rsid w:val="00D10F22"/>
  </w:style>
  <w:style w:type="character" w:customStyle="1" w:styleId="xxfindhit">
    <w:name w:val="x_x_findhit"/>
    <w:basedOn w:val="Domylnaczcionkaakapitu"/>
    <w:rsid w:val="00D10F22"/>
  </w:style>
  <w:style w:type="character" w:customStyle="1" w:styleId="xxeop">
    <w:name w:val="x_x_eop"/>
    <w:basedOn w:val="Domylnaczcionkaakapitu"/>
    <w:rsid w:val="00D10F22"/>
  </w:style>
  <w:style w:type="character" w:styleId="UyteHipercze">
    <w:name w:val="FollowedHyperlink"/>
    <w:basedOn w:val="Domylnaczcionkaakapitu"/>
    <w:uiPriority w:val="99"/>
    <w:semiHidden/>
    <w:unhideWhenUsed/>
    <w:rsid w:val="00A06297"/>
    <w:rPr>
      <w:color w:val="954F72" w:themeColor="followedHyperlink"/>
      <w:u w:val="single"/>
    </w:rPr>
  </w:style>
  <w:style w:type="character" w:customStyle="1" w:styleId="markedcontent">
    <w:name w:val="markedcontent"/>
    <w:basedOn w:val="Domylnaczcionkaakapitu"/>
    <w:rsid w:val="00C8006A"/>
  </w:style>
  <w:style w:type="paragraph" w:styleId="Poprawka">
    <w:name w:val="Revision"/>
    <w:hidden/>
    <w:uiPriority w:val="99"/>
    <w:semiHidden/>
    <w:rsid w:val="00511AA7"/>
    <w:pPr>
      <w:spacing w:after="0" w:line="240" w:lineRule="auto"/>
    </w:pPr>
    <w:rPr>
      <w:lang w:eastAsia="ar-SA"/>
    </w:rPr>
  </w:style>
  <w:style w:type="character" w:customStyle="1" w:styleId="Nierozpoznanawzmianka5">
    <w:name w:val="Nierozpoznana wzmianka5"/>
    <w:basedOn w:val="Domylnaczcionkaakapitu"/>
    <w:uiPriority w:val="99"/>
    <w:semiHidden/>
    <w:unhideWhenUsed/>
    <w:rsid w:val="00E07790"/>
    <w:rPr>
      <w:color w:val="605E5C"/>
      <w:shd w:val="clear" w:color="auto" w:fill="E1DFDD"/>
    </w:rPr>
  </w:style>
  <w:style w:type="character" w:customStyle="1" w:styleId="eop">
    <w:name w:val="eop"/>
    <w:basedOn w:val="Domylnaczcionkaakapitu"/>
    <w:rsid w:val="00A75513"/>
  </w:style>
  <w:style w:type="character" w:customStyle="1" w:styleId="Nierozpoznanawzmianka6">
    <w:name w:val="Nierozpoznana wzmianka6"/>
    <w:basedOn w:val="Domylnaczcionkaakapitu"/>
    <w:uiPriority w:val="99"/>
    <w:semiHidden/>
    <w:unhideWhenUsed/>
    <w:rsid w:val="00527F3D"/>
    <w:rPr>
      <w:color w:val="605E5C"/>
      <w:shd w:val="clear" w:color="auto" w:fill="E1DFDD"/>
    </w:rPr>
  </w:style>
  <w:style w:type="character" w:customStyle="1" w:styleId="cf01">
    <w:name w:val="cf01"/>
    <w:basedOn w:val="Domylnaczcionkaakapitu"/>
    <w:rsid w:val="00311444"/>
    <w:rPr>
      <w:rFonts w:ascii="Segoe UI" w:hAnsi="Segoe UI" w:cs="Segoe UI" w:hint="default"/>
      <w:sz w:val="18"/>
      <w:szCs w:val="18"/>
    </w:rPr>
  </w:style>
  <w:style w:type="paragraph" w:customStyle="1" w:styleId="paragraph">
    <w:name w:val="paragraph"/>
    <w:basedOn w:val="Normalny"/>
    <w:rsid w:val="00B5602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370056">
      <w:bodyDiv w:val="1"/>
      <w:marLeft w:val="0"/>
      <w:marRight w:val="0"/>
      <w:marTop w:val="0"/>
      <w:marBottom w:val="0"/>
      <w:divBdr>
        <w:top w:val="none" w:sz="0" w:space="0" w:color="auto"/>
        <w:left w:val="none" w:sz="0" w:space="0" w:color="auto"/>
        <w:bottom w:val="none" w:sz="0" w:space="0" w:color="auto"/>
        <w:right w:val="none" w:sz="0" w:space="0" w:color="auto"/>
      </w:divBdr>
      <w:divsChild>
        <w:div w:id="312639089">
          <w:marLeft w:val="0"/>
          <w:marRight w:val="0"/>
          <w:marTop w:val="0"/>
          <w:marBottom w:val="0"/>
          <w:divBdr>
            <w:top w:val="none" w:sz="0" w:space="0" w:color="auto"/>
            <w:left w:val="none" w:sz="0" w:space="0" w:color="auto"/>
            <w:bottom w:val="none" w:sz="0" w:space="0" w:color="auto"/>
            <w:right w:val="none" w:sz="0" w:space="0" w:color="auto"/>
          </w:divBdr>
        </w:div>
        <w:div w:id="1645503362">
          <w:marLeft w:val="0"/>
          <w:marRight w:val="0"/>
          <w:marTop w:val="0"/>
          <w:marBottom w:val="0"/>
          <w:divBdr>
            <w:top w:val="none" w:sz="0" w:space="0" w:color="auto"/>
            <w:left w:val="none" w:sz="0" w:space="0" w:color="auto"/>
            <w:bottom w:val="none" w:sz="0" w:space="0" w:color="auto"/>
            <w:right w:val="none" w:sz="0" w:space="0" w:color="auto"/>
          </w:divBdr>
        </w:div>
      </w:divsChild>
    </w:div>
    <w:div w:id="294022728">
      <w:bodyDiv w:val="1"/>
      <w:marLeft w:val="0"/>
      <w:marRight w:val="0"/>
      <w:marTop w:val="0"/>
      <w:marBottom w:val="0"/>
      <w:divBdr>
        <w:top w:val="none" w:sz="0" w:space="0" w:color="auto"/>
        <w:left w:val="none" w:sz="0" w:space="0" w:color="auto"/>
        <w:bottom w:val="none" w:sz="0" w:space="0" w:color="auto"/>
        <w:right w:val="none" w:sz="0" w:space="0" w:color="auto"/>
      </w:divBdr>
    </w:div>
    <w:div w:id="526721379">
      <w:bodyDiv w:val="1"/>
      <w:marLeft w:val="0"/>
      <w:marRight w:val="0"/>
      <w:marTop w:val="0"/>
      <w:marBottom w:val="0"/>
      <w:divBdr>
        <w:top w:val="none" w:sz="0" w:space="0" w:color="auto"/>
        <w:left w:val="none" w:sz="0" w:space="0" w:color="auto"/>
        <w:bottom w:val="none" w:sz="0" w:space="0" w:color="auto"/>
        <w:right w:val="none" w:sz="0" w:space="0" w:color="auto"/>
      </w:divBdr>
    </w:div>
    <w:div w:id="572277451">
      <w:bodyDiv w:val="1"/>
      <w:marLeft w:val="0"/>
      <w:marRight w:val="0"/>
      <w:marTop w:val="0"/>
      <w:marBottom w:val="0"/>
      <w:divBdr>
        <w:top w:val="none" w:sz="0" w:space="0" w:color="auto"/>
        <w:left w:val="none" w:sz="0" w:space="0" w:color="auto"/>
        <w:bottom w:val="none" w:sz="0" w:space="0" w:color="auto"/>
        <w:right w:val="none" w:sz="0" w:space="0" w:color="auto"/>
      </w:divBdr>
    </w:div>
    <w:div w:id="660694941">
      <w:bodyDiv w:val="1"/>
      <w:marLeft w:val="0"/>
      <w:marRight w:val="0"/>
      <w:marTop w:val="0"/>
      <w:marBottom w:val="0"/>
      <w:divBdr>
        <w:top w:val="none" w:sz="0" w:space="0" w:color="auto"/>
        <w:left w:val="none" w:sz="0" w:space="0" w:color="auto"/>
        <w:bottom w:val="none" w:sz="0" w:space="0" w:color="auto"/>
        <w:right w:val="none" w:sz="0" w:space="0" w:color="auto"/>
      </w:divBdr>
    </w:div>
    <w:div w:id="690379195">
      <w:bodyDiv w:val="1"/>
      <w:marLeft w:val="0"/>
      <w:marRight w:val="0"/>
      <w:marTop w:val="0"/>
      <w:marBottom w:val="0"/>
      <w:divBdr>
        <w:top w:val="none" w:sz="0" w:space="0" w:color="auto"/>
        <w:left w:val="none" w:sz="0" w:space="0" w:color="auto"/>
        <w:bottom w:val="none" w:sz="0" w:space="0" w:color="auto"/>
        <w:right w:val="none" w:sz="0" w:space="0" w:color="auto"/>
      </w:divBdr>
    </w:div>
    <w:div w:id="720245995">
      <w:bodyDiv w:val="1"/>
      <w:marLeft w:val="0"/>
      <w:marRight w:val="0"/>
      <w:marTop w:val="0"/>
      <w:marBottom w:val="0"/>
      <w:divBdr>
        <w:top w:val="none" w:sz="0" w:space="0" w:color="auto"/>
        <w:left w:val="none" w:sz="0" w:space="0" w:color="auto"/>
        <w:bottom w:val="none" w:sz="0" w:space="0" w:color="auto"/>
        <w:right w:val="none" w:sz="0" w:space="0" w:color="auto"/>
      </w:divBdr>
      <w:divsChild>
        <w:div w:id="1396008995">
          <w:marLeft w:val="0"/>
          <w:marRight w:val="0"/>
          <w:marTop w:val="0"/>
          <w:marBottom w:val="0"/>
          <w:divBdr>
            <w:top w:val="none" w:sz="0" w:space="0" w:color="auto"/>
            <w:left w:val="none" w:sz="0" w:space="0" w:color="auto"/>
            <w:bottom w:val="none" w:sz="0" w:space="0" w:color="auto"/>
            <w:right w:val="none" w:sz="0" w:space="0" w:color="auto"/>
          </w:divBdr>
        </w:div>
        <w:div w:id="914779658">
          <w:marLeft w:val="0"/>
          <w:marRight w:val="0"/>
          <w:marTop w:val="0"/>
          <w:marBottom w:val="0"/>
          <w:divBdr>
            <w:top w:val="none" w:sz="0" w:space="0" w:color="auto"/>
            <w:left w:val="none" w:sz="0" w:space="0" w:color="auto"/>
            <w:bottom w:val="none" w:sz="0" w:space="0" w:color="auto"/>
            <w:right w:val="none" w:sz="0" w:space="0" w:color="auto"/>
          </w:divBdr>
        </w:div>
        <w:div w:id="341129311">
          <w:marLeft w:val="0"/>
          <w:marRight w:val="0"/>
          <w:marTop w:val="0"/>
          <w:marBottom w:val="0"/>
          <w:divBdr>
            <w:top w:val="none" w:sz="0" w:space="0" w:color="auto"/>
            <w:left w:val="none" w:sz="0" w:space="0" w:color="auto"/>
            <w:bottom w:val="none" w:sz="0" w:space="0" w:color="auto"/>
            <w:right w:val="none" w:sz="0" w:space="0" w:color="auto"/>
          </w:divBdr>
        </w:div>
      </w:divsChild>
    </w:div>
    <w:div w:id="728849417">
      <w:bodyDiv w:val="1"/>
      <w:marLeft w:val="0"/>
      <w:marRight w:val="0"/>
      <w:marTop w:val="0"/>
      <w:marBottom w:val="0"/>
      <w:divBdr>
        <w:top w:val="none" w:sz="0" w:space="0" w:color="auto"/>
        <w:left w:val="none" w:sz="0" w:space="0" w:color="auto"/>
        <w:bottom w:val="none" w:sz="0" w:space="0" w:color="auto"/>
        <w:right w:val="none" w:sz="0" w:space="0" w:color="auto"/>
      </w:divBdr>
    </w:div>
    <w:div w:id="923419969">
      <w:bodyDiv w:val="1"/>
      <w:marLeft w:val="0"/>
      <w:marRight w:val="0"/>
      <w:marTop w:val="0"/>
      <w:marBottom w:val="0"/>
      <w:divBdr>
        <w:top w:val="none" w:sz="0" w:space="0" w:color="auto"/>
        <w:left w:val="none" w:sz="0" w:space="0" w:color="auto"/>
        <w:bottom w:val="none" w:sz="0" w:space="0" w:color="auto"/>
        <w:right w:val="none" w:sz="0" w:space="0" w:color="auto"/>
      </w:divBdr>
    </w:div>
    <w:div w:id="924150887">
      <w:bodyDiv w:val="1"/>
      <w:marLeft w:val="0"/>
      <w:marRight w:val="0"/>
      <w:marTop w:val="0"/>
      <w:marBottom w:val="0"/>
      <w:divBdr>
        <w:top w:val="none" w:sz="0" w:space="0" w:color="auto"/>
        <w:left w:val="none" w:sz="0" w:space="0" w:color="auto"/>
        <w:bottom w:val="none" w:sz="0" w:space="0" w:color="auto"/>
        <w:right w:val="none" w:sz="0" w:space="0" w:color="auto"/>
      </w:divBdr>
    </w:div>
    <w:div w:id="963542016">
      <w:bodyDiv w:val="1"/>
      <w:marLeft w:val="0"/>
      <w:marRight w:val="0"/>
      <w:marTop w:val="0"/>
      <w:marBottom w:val="0"/>
      <w:divBdr>
        <w:top w:val="none" w:sz="0" w:space="0" w:color="auto"/>
        <w:left w:val="none" w:sz="0" w:space="0" w:color="auto"/>
        <w:bottom w:val="none" w:sz="0" w:space="0" w:color="auto"/>
        <w:right w:val="none" w:sz="0" w:space="0" w:color="auto"/>
      </w:divBdr>
    </w:div>
    <w:div w:id="1086609022">
      <w:bodyDiv w:val="1"/>
      <w:marLeft w:val="0"/>
      <w:marRight w:val="0"/>
      <w:marTop w:val="0"/>
      <w:marBottom w:val="0"/>
      <w:divBdr>
        <w:top w:val="none" w:sz="0" w:space="0" w:color="auto"/>
        <w:left w:val="none" w:sz="0" w:space="0" w:color="auto"/>
        <w:bottom w:val="none" w:sz="0" w:space="0" w:color="auto"/>
        <w:right w:val="none" w:sz="0" w:space="0" w:color="auto"/>
      </w:divBdr>
      <w:divsChild>
        <w:div w:id="68965072">
          <w:marLeft w:val="0"/>
          <w:marRight w:val="0"/>
          <w:marTop w:val="0"/>
          <w:marBottom w:val="0"/>
          <w:divBdr>
            <w:top w:val="none" w:sz="0" w:space="0" w:color="auto"/>
            <w:left w:val="none" w:sz="0" w:space="0" w:color="auto"/>
            <w:bottom w:val="none" w:sz="0" w:space="0" w:color="auto"/>
            <w:right w:val="none" w:sz="0" w:space="0" w:color="auto"/>
          </w:divBdr>
        </w:div>
        <w:div w:id="558130141">
          <w:marLeft w:val="0"/>
          <w:marRight w:val="0"/>
          <w:marTop w:val="0"/>
          <w:marBottom w:val="0"/>
          <w:divBdr>
            <w:top w:val="none" w:sz="0" w:space="0" w:color="auto"/>
            <w:left w:val="none" w:sz="0" w:space="0" w:color="auto"/>
            <w:bottom w:val="none" w:sz="0" w:space="0" w:color="auto"/>
            <w:right w:val="none" w:sz="0" w:space="0" w:color="auto"/>
          </w:divBdr>
        </w:div>
        <w:div w:id="611672174">
          <w:marLeft w:val="0"/>
          <w:marRight w:val="0"/>
          <w:marTop w:val="0"/>
          <w:marBottom w:val="0"/>
          <w:divBdr>
            <w:top w:val="none" w:sz="0" w:space="0" w:color="auto"/>
            <w:left w:val="none" w:sz="0" w:space="0" w:color="auto"/>
            <w:bottom w:val="none" w:sz="0" w:space="0" w:color="auto"/>
            <w:right w:val="none" w:sz="0" w:space="0" w:color="auto"/>
          </w:divBdr>
          <w:divsChild>
            <w:div w:id="62682745">
              <w:marLeft w:val="0"/>
              <w:marRight w:val="0"/>
              <w:marTop w:val="0"/>
              <w:marBottom w:val="0"/>
              <w:divBdr>
                <w:top w:val="none" w:sz="0" w:space="0" w:color="auto"/>
                <w:left w:val="none" w:sz="0" w:space="0" w:color="auto"/>
                <w:bottom w:val="none" w:sz="0" w:space="0" w:color="auto"/>
                <w:right w:val="none" w:sz="0" w:space="0" w:color="auto"/>
              </w:divBdr>
            </w:div>
            <w:div w:id="2119447325">
              <w:marLeft w:val="0"/>
              <w:marRight w:val="0"/>
              <w:marTop w:val="0"/>
              <w:marBottom w:val="0"/>
              <w:divBdr>
                <w:top w:val="none" w:sz="0" w:space="0" w:color="auto"/>
                <w:left w:val="none" w:sz="0" w:space="0" w:color="auto"/>
                <w:bottom w:val="none" w:sz="0" w:space="0" w:color="auto"/>
                <w:right w:val="none" w:sz="0" w:space="0" w:color="auto"/>
              </w:divBdr>
            </w:div>
          </w:divsChild>
        </w:div>
        <w:div w:id="843935813">
          <w:marLeft w:val="0"/>
          <w:marRight w:val="0"/>
          <w:marTop w:val="0"/>
          <w:marBottom w:val="0"/>
          <w:divBdr>
            <w:top w:val="none" w:sz="0" w:space="0" w:color="auto"/>
            <w:left w:val="none" w:sz="0" w:space="0" w:color="auto"/>
            <w:bottom w:val="none" w:sz="0" w:space="0" w:color="auto"/>
            <w:right w:val="none" w:sz="0" w:space="0" w:color="auto"/>
          </w:divBdr>
        </w:div>
        <w:div w:id="875387755">
          <w:marLeft w:val="0"/>
          <w:marRight w:val="0"/>
          <w:marTop w:val="0"/>
          <w:marBottom w:val="0"/>
          <w:divBdr>
            <w:top w:val="none" w:sz="0" w:space="0" w:color="auto"/>
            <w:left w:val="none" w:sz="0" w:space="0" w:color="auto"/>
            <w:bottom w:val="none" w:sz="0" w:space="0" w:color="auto"/>
            <w:right w:val="none" w:sz="0" w:space="0" w:color="auto"/>
          </w:divBdr>
        </w:div>
        <w:div w:id="997727152">
          <w:marLeft w:val="0"/>
          <w:marRight w:val="0"/>
          <w:marTop w:val="0"/>
          <w:marBottom w:val="0"/>
          <w:divBdr>
            <w:top w:val="none" w:sz="0" w:space="0" w:color="auto"/>
            <w:left w:val="none" w:sz="0" w:space="0" w:color="auto"/>
            <w:bottom w:val="none" w:sz="0" w:space="0" w:color="auto"/>
            <w:right w:val="none" w:sz="0" w:space="0" w:color="auto"/>
          </w:divBdr>
        </w:div>
        <w:div w:id="1006977968">
          <w:marLeft w:val="0"/>
          <w:marRight w:val="0"/>
          <w:marTop w:val="0"/>
          <w:marBottom w:val="0"/>
          <w:divBdr>
            <w:top w:val="none" w:sz="0" w:space="0" w:color="auto"/>
            <w:left w:val="none" w:sz="0" w:space="0" w:color="auto"/>
            <w:bottom w:val="none" w:sz="0" w:space="0" w:color="auto"/>
            <w:right w:val="none" w:sz="0" w:space="0" w:color="auto"/>
          </w:divBdr>
        </w:div>
        <w:div w:id="1450317196">
          <w:marLeft w:val="0"/>
          <w:marRight w:val="0"/>
          <w:marTop w:val="0"/>
          <w:marBottom w:val="0"/>
          <w:divBdr>
            <w:top w:val="none" w:sz="0" w:space="0" w:color="auto"/>
            <w:left w:val="none" w:sz="0" w:space="0" w:color="auto"/>
            <w:bottom w:val="none" w:sz="0" w:space="0" w:color="auto"/>
            <w:right w:val="none" w:sz="0" w:space="0" w:color="auto"/>
          </w:divBdr>
        </w:div>
      </w:divsChild>
    </w:div>
    <w:div w:id="1156191496">
      <w:bodyDiv w:val="1"/>
      <w:marLeft w:val="0"/>
      <w:marRight w:val="0"/>
      <w:marTop w:val="0"/>
      <w:marBottom w:val="0"/>
      <w:divBdr>
        <w:top w:val="none" w:sz="0" w:space="0" w:color="auto"/>
        <w:left w:val="none" w:sz="0" w:space="0" w:color="auto"/>
        <w:bottom w:val="none" w:sz="0" w:space="0" w:color="auto"/>
        <w:right w:val="none" w:sz="0" w:space="0" w:color="auto"/>
      </w:divBdr>
    </w:div>
    <w:div w:id="1173766958">
      <w:bodyDiv w:val="1"/>
      <w:marLeft w:val="0"/>
      <w:marRight w:val="0"/>
      <w:marTop w:val="0"/>
      <w:marBottom w:val="0"/>
      <w:divBdr>
        <w:top w:val="none" w:sz="0" w:space="0" w:color="auto"/>
        <w:left w:val="none" w:sz="0" w:space="0" w:color="auto"/>
        <w:bottom w:val="none" w:sz="0" w:space="0" w:color="auto"/>
        <w:right w:val="none" w:sz="0" w:space="0" w:color="auto"/>
      </w:divBdr>
    </w:div>
    <w:div w:id="1246497159">
      <w:bodyDiv w:val="1"/>
      <w:marLeft w:val="0"/>
      <w:marRight w:val="0"/>
      <w:marTop w:val="0"/>
      <w:marBottom w:val="0"/>
      <w:divBdr>
        <w:top w:val="none" w:sz="0" w:space="0" w:color="auto"/>
        <w:left w:val="none" w:sz="0" w:space="0" w:color="auto"/>
        <w:bottom w:val="none" w:sz="0" w:space="0" w:color="auto"/>
        <w:right w:val="none" w:sz="0" w:space="0" w:color="auto"/>
      </w:divBdr>
    </w:div>
    <w:div w:id="1256404677">
      <w:bodyDiv w:val="1"/>
      <w:marLeft w:val="0"/>
      <w:marRight w:val="0"/>
      <w:marTop w:val="0"/>
      <w:marBottom w:val="0"/>
      <w:divBdr>
        <w:top w:val="none" w:sz="0" w:space="0" w:color="auto"/>
        <w:left w:val="none" w:sz="0" w:space="0" w:color="auto"/>
        <w:bottom w:val="none" w:sz="0" w:space="0" w:color="auto"/>
        <w:right w:val="none" w:sz="0" w:space="0" w:color="auto"/>
      </w:divBdr>
    </w:div>
    <w:div w:id="1262376947">
      <w:bodyDiv w:val="1"/>
      <w:marLeft w:val="0"/>
      <w:marRight w:val="0"/>
      <w:marTop w:val="0"/>
      <w:marBottom w:val="0"/>
      <w:divBdr>
        <w:top w:val="none" w:sz="0" w:space="0" w:color="auto"/>
        <w:left w:val="none" w:sz="0" w:space="0" w:color="auto"/>
        <w:bottom w:val="none" w:sz="0" w:space="0" w:color="auto"/>
        <w:right w:val="none" w:sz="0" w:space="0" w:color="auto"/>
      </w:divBdr>
    </w:div>
    <w:div w:id="1322656743">
      <w:bodyDiv w:val="1"/>
      <w:marLeft w:val="0"/>
      <w:marRight w:val="0"/>
      <w:marTop w:val="0"/>
      <w:marBottom w:val="0"/>
      <w:divBdr>
        <w:top w:val="none" w:sz="0" w:space="0" w:color="auto"/>
        <w:left w:val="none" w:sz="0" w:space="0" w:color="auto"/>
        <w:bottom w:val="none" w:sz="0" w:space="0" w:color="auto"/>
        <w:right w:val="none" w:sz="0" w:space="0" w:color="auto"/>
      </w:divBdr>
    </w:div>
    <w:div w:id="1325205269">
      <w:bodyDiv w:val="1"/>
      <w:marLeft w:val="0"/>
      <w:marRight w:val="0"/>
      <w:marTop w:val="0"/>
      <w:marBottom w:val="0"/>
      <w:divBdr>
        <w:top w:val="none" w:sz="0" w:space="0" w:color="auto"/>
        <w:left w:val="none" w:sz="0" w:space="0" w:color="auto"/>
        <w:bottom w:val="none" w:sz="0" w:space="0" w:color="auto"/>
        <w:right w:val="none" w:sz="0" w:space="0" w:color="auto"/>
      </w:divBdr>
    </w:div>
    <w:div w:id="1370105465">
      <w:bodyDiv w:val="1"/>
      <w:marLeft w:val="0"/>
      <w:marRight w:val="0"/>
      <w:marTop w:val="0"/>
      <w:marBottom w:val="0"/>
      <w:divBdr>
        <w:top w:val="none" w:sz="0" w:space="0" w:color="auto"/>
        <w:left w:val="none" w:sz="0" w:space="0" w:color="auto"/>
        <w:bottom w:val="none" w:sz="0" w:space="0" w:color="auto"/>
        <w:right w:val="none" w:sz="0" w:space="0" w:color="auto"/>
      </w:divBdr>
    </w:div>
    <w:div w:id="1397782654">
      <w:bodyDiv w:val="1"/>
      <w:marLeft w:val="0"/>
      <w:marRight w:val="0"/>
      <w:marTop w:val="0"/>
      <w:marBottom w:val="0"/>
      <w:divBdr>
        <w:top w:val="none" w:sz="0" w:space="0" w:color="auto"/>
        <w:left w:val="none" w:sz="0" w:space="0" w:color="auto"/>
        <w:bottom w:val="none" w:sz="0" w:space="0" w:color="auto"/>
        <w:right w:val="none" w:sz="0" w:space="0" w:color="auto"/>
      </w:divBdr>
    </w:div>
    <w:div w:id="1435396065">
      <w:bodyDiv w:val="1"/>
      <w:marLeft w:val="0"/>
      <w:marRight w:val="0"/>
      <w:marTop w:val="0"/>
      <w:marBottom w:val="0"/>
      <w:divBdr>
        <w:top w:val="none" w:sz="0" w:space="0" w:color="auto"/>
        <w:left w:val="none" w:sz="0" w:space="0" w:color="auto"/>
        <w:bottom w:val="none" w:sz="0" w:space="0" w:color="auto"/>
        <w:right w:val="none" w:sz="0" w:space="0" w:color="auto"/>
      </w:divBdr>
    </w:div>
    <w:div w:id="1452434493">
      <w:bodyDiv w:val="1"/>
      <w:marLeft w:val="0"/>
      <w:marRight w:val="0"/>
      <w:marTop w:val="0"/>
      <w:marBottom w:val="0"/>
      <w:divBdr>
        <w:top w:val="none" w:sz="0" w:space="0" w:color="auto"/>
        <w:left w:val="none" w:sz="0" w:space="0" w:color="auto"/>
        <w:bottom w:val="none" w:sz="0" w:space="0" w:color="auto"/>
        <w:right w:val="none" w:sz="0" w:space="0" w:color="auto"/>
      </w:divBdr>
    </w:div>
    <w:div w:id="1457136796">
      <w:bodyDiv w:val="1"/>
      <w:marLeft w:val="0"/>
      <w:marRight w:val="0"/>
      <w:marTop w:val="0"/>
      <w:marBottom w:val="0"/>
      <w:divBdr>
        <w:top w:val="none" w:sz="0" w:space="0" w:color="auto"/>
        <w:left w:val="none" w:sz="0" w:space="0" w:color="auto"/>
        <w:bottom w:val="none" w:sz="0" w:space="0" w:color="auto"/>
        <w:right w:val="none" w:sz="0" w:space="0" w:color="auto"/>
      </w:divBdr>
    </w:div>
    <w:div w:id="1518277937">
      <w:bodyDiv w:val="1"/>
      <w:marLeft w:val="0"/>
      <w:marRight w:val="0"/>
      <w:marTop w:val="0"/>
      <w:marBottom w:val="0"/>
      <w:divBdr>
        <w:top w:val="none" w:sz="0" w:space="0" w:color="auto"/>
        <w:left w:val="none" w:sz="0" w:space="0" w:color="auto"/>
        <w:bottom w:val="none" w:sz="0" w:space="0" w:color="auto"/>
        <w:right w:val="none" w:sz="0" w:space="0" w:color="auto"/>
      </w:divBdr>
    </w:div>
    <w:div w:id="1533229434">
      <w:bodyDiv w:val="1"/>
      <w:marLeft w:val="0"/>
      <w:marRight w:val="0"/>
      <w:marTop w:val="0"/>
      <w:marBottom w:val="0"/>
      <w:divBdr>
        <w:top w:val="none" w:sz="0" w:space="0" w:color="auto"/>
        <w:left w:val="none" w:sz="0" w:space="0" w:color="auto"/>
        <w:bottom w:val="none" w:sz="0" w:space="0" w:color="auto"/>
        <w:right w:val="none" w:sz="0" w:space="0" w:color="auto"/>
      </w:divBdr>
      <w:divsChild>
        <w:div w:id="585071557">
          <w:marLeft w:val="0"/>
          <w:marRight w:val="0"/>
          <w:marTop w:val="0"/>
          <w:marBottom w:val="0"/>
          <w:divBdr>
            <w:top w:val="none" w:sz="0" w:space="0" w:color="auto"/>
            <w:left w:val="none" w:sz="0" w:space="0" w:color="auto"/>
            <w:bottom w:val="none" w:sz="0" w:space="0" w:color="auto"/>
            <w:right w:val="none" w:sz="0" w:space="0" w:color="auto"/>
          </w:divBdr>
        </w:div>
        <w:div w:id="1362514375">
          <w:marLeft w:val="0"/>
          <w:marRight w:val="0"/>
          <w:marTop w:val="0"/>
          <w:marBottom w:val="0"/>
          <w:divBdr>
            <w:top w:val="none" w:sz="0" w:space="0" w:color="auto"/>
            <w:left w:val="none" w:sz="0" w:space="0" w:color="auto"/>
            <w:bottom w:val="none" w:sz="0" w:space="0" w:color="auto"/>
            <w:right w:val="none" w:sz="0" w:space="0" w:color="auto"/>
          </w:divBdr>
        </w:div>
      </w:divsChild>
    </w:div>
    <w:div w:id="1533880552">
      <w:bodyDiv w:val="1"/>
      <w:marLeft w:val="0"/>
      <w:marRight w:val="0"/>
      <w:marTop w:val="0"/>
      <w:marBottom w:val="0"/>
      <w:divBdr>
        <w:top w:val="none" w:sz="0" w:space="0" w:color="auto"/>
        <w:left w:val="none" w:sz="0" w:space="0" w:color="auto"/>
        <w:bottom w:val="none" w:sz="0" w:space="0" w:color="auto"/>
        <w:right w:val="none" w:sz="0" w:space="0" w:color="auto"/>
      </w:divBdr>
    </w:div>
    <w:div w:id="1540507628">
      <w:bodyDiv w:val="1"/>
      <w:marLeft w:val="0"/>
      <w:marRight w:val="0"/>
      <w:marTop w:val="0"/>
      <w:marBottom w:val="0"/>
      <w:divBdr>
        <w:top w:val="none" w:sz="0" w:space="0" w:color="auto"/>
        <w:left w:val="none" w:sz="0" w:space="0" w:color="auto"/>
        <w:bottom w:val="none" w:sz="0" w:space="0" w:color="auto"/>
        <w:right w:val="none" w:sz="0" w:space="0" w:color="auto"/>
      </w:divBdr>
    </w:div>
    <w:div w:id="1607423001">
      <w:bodyDiv w:val="1"/>
      <w:marLeft w:val="0"/>
      <w:marRight w:val="0"/>
      <w:marTop w:val="0"/>
      <w:marBottom w:val="0"/>
      <w:divBdr>
        <w:top w:val="none" w:sz="0" w:space="0" w:color="auto"/>
        <w:left w:val="none" w:sz="0" w:space="0" w:color="auto"/>
        <w:bottom w:val="none" w:sz="0" w:space="0" w:color="auto"/>
        <w:right w:val="none" w:sz="0" w:space="0" w:color="auto"/>
      </w:divBdr>
    </w:div>
    <w:div w:id="1678772523">
      <w:bodyDiv w:val="1"/>
      <w:marLeft w:val="0"/>
      <w:marRight w:val="0"/>
      <w:marTop w:val="0"/>
      <w:marBottom w:val="0"/>
      <w:divBdr>
        <w:top w:val="none" w:sz="0" w:space="0" w:color="auto"/>
        <w:left w:val="none" w:sz="0" w:space="0" w:color="auto"/>
        <w:bottom w:val="none" w:sz="0" w:space="0" w:color="auto"/>
        <w:right w:val="none" w:sz="0" w:space="0" w:color="auto"/>
      </w:divBdr>
    </w:div>
    <w:div w:id="1725132649">
      <w:bodyDiv w:val="1"/>
      <w:marLeft w:val="0"/>
      <w:marRight w:val="0"/>
      <w:marTop w:val="0"/>
      <w:marBottom w:val="0"/>
      <w:divBdr>
        <w:top w:val="none" w:sz="0" w:space="0" w:color="auto"/>
        <w:left w:val="none" w:sz="0" w:space="0" w:color="auto"/>
        <w:bottom w:val="none" w:sz="0" w:space="0" w:color="auto"/>
        <w:right w:val="none" w:sz="0" w:space="0" w:color="auto"/>
      </w:divBdr>
    </w:div>
    <w:div w:id="1806964463">
      <w:bodyDiv w:val="1"/>
      <w:marLeft w:val="0"/>
      <w:marRight w:val="0"/>
      <w:marTop w:val="0"/>
      <w:marBottom w:val="0"/>
      <w:divBdr>
        <w:top w:val="none" w:sz="0" w:space="0" w:color="auto"/>
        <w:left w:val="none" w:sz="0" w:space="0" w:color="auto"/>
        <w:bottom w:val="none" w:sz="0" w:space="0" w:color="auto"/>
        <w:right w:val="none" w:sz="0" w:space="0" w:color="auto"/>
      </w:divBdr>
    </w:div>
    <w:div w:id="188016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zakonkurencyjnosci.funduszeeuropejskie.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zakonkurencyjno&#347;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a619e64b73ebfd8d7feea44d4461e5c9">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2b02539a6399812c57df2ffd6e54e02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fRIRJe48nc2Jtiv3h0lbVFCImw==">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</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B6969-4C8D-435B-8A10-C0C20F720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B2012D-1CA2-472E-9BC8-592CDFBF9940}">
  <ds:schemaRefs>
    <ds:schemaRef ds:uri="http://purl.org/dc/terms/"/>
    <ds:schemaRef ds:uri="http://schemas.microsoft.com/office/infopath/2007/PartnerControls"/>
    <ds:schemaRef ds:uri="http://purl.org/dc/elements/1.1/"/>
    <ds:schemaRef ds:uri="http://schemas.microsoft.com/office/2006/documentManagement/types"/>
    <ds:schemaRef ds:uri="7e032f51-bdb3-4615-ae3f-22f071d10cd9"/>
    <ds:schemaRef ds:uri="http://schemas.openxmlformats.org/package/2006/metadata/core-properties"/>
    <ds:schemaRef ds:uri="832cf50c-50b3-475a-8c23-fbcb6ba3b8be"/>
    <ds:schemaRef ds:uri="http://www.w3.org/XML/1998/namespace"/>
    <ds:schemaRef ds:uri="52017421-ac7f-43ba-b2c3-12728a8a2f5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FCEE880-D4D1-4552-9778-E49587ECB55B}">
  <ds:schemaRefs>
    <ds:schemaRef ds:uri="http://schemas.microsoft.com/sharepoint/v3/contenttype/forms"/>
  </ds:schemaRefs>
</ds:datastoreItem>
</file>

<file path=customXml/itemProps5.xml><?xml version="1.0" encoding="utf-8"?>
<ds:datastoreItem xmlns:ds="http://schemas.openxmlformats.org/officeDocument/2006/customXml" ds:itemID="{3901AC03-387B-4634-85E5-BE7DAAFA3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3487</Words>
  <Characters>20924</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cp:lastModifiedBy>Biblioteka</cp:lastModifiedBy>
  <cp:revision>12</cp:revision>
  <cp:lastPrinted>2025-03-10T13:26:00Z</cp:lastPrinted>
  <dcterms:created xsi:type="dcterms:W3CDTF">2025-03-11T10:25:00Z</dcterms:created>
  <dcterms:modified xsi:type="dcterms:W3CDTF">2026-03-04T10:29:00Z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0x01010006E384173C2DB74E8F62C030BD32871E</vt:lpwstr>
  </property>
  <property fmtid="{D5CDD505-2E9C-101B-9397-08002B2CF9AE}" pid="9" name="MediaServiceImageTags">
    <vt:lpwstr/>
  </property>
  <property fmtid="{D5CDD505-2E9C-101B-9397-08002B2CF9AE}" pid="10" name="Order">
    <vt:r8>5291000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